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FB" w:rsidRDefault="00531AC4">
      <w:pPr>
        <w:wordWrap w:val="0"/>
        <w:spacing w:line="440" w:lineRule="exact"/>
        <w:ind w:right="300"/>
        <w:jc w:val="right"/>
        <w:rPr>
          <w:sz w:val="30"/>
        </w:rPr>
      </w:pPr>
      <w:r>
        <w:rPr>
          <w:rFonts w:hint="eastAsia"/>
          <w:sz w:val="30"/>
        </w:rPr>
        <w:t>八届三次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第</w:t>
      </w:r>
      <w:r>
        <w:rPr>
          <w:rFonts w:hint="eastAsia"/>
          <w:sz w:val="30"/>
        </w:rPr>
        <w:t xml:space="preserve"> </w:t>
      </w:r>
      <w:r w:rsidR="00856C93">
        <w:rPr>
          <w:rFonts w:hint="eastAsia"/>
          <w:sz w:val="30"/>
        </w:rPr>
        <w:t>100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号</w:t>
      </w:r>
    </w:p>
    <w:p w:rsidR="005125FB" w:rsidRDefault="005125FB">
      <w:pPr>
        <w:spacing w:line="440" w:lineRule="exact"/>
        <w:rPr>
          <w:sz w:val="30"/>
        </w:rPr>
      </w:pPr>
    </w:p>
    <w:p w:rsidR="005125FB" w:rsidRDefault="00531AC4">
      <w:pPr>
        <w:jc w:val="center"/>
        <w:rPr>
          <w:rFonts w:eastAsia="华文标宋"/>
          <w:sz w:val="48"/>
          <w:szCs w:val="48"/>
        </w:rPr>
      </w:pPr>
      <w:r>
        <w:rPr>
          <w:rFonts w:eastAsia="华文标宋" w:hint="eastAsia"/>
          <w:sz w:val="48"/>
          <w:szCs w:val="48"/>
        </w:rPr>
        <w:t>政协温州市洞头区委员会提案</w:t>
      </w:r>
    </w:p>
    <w:p w:rsidR="005125FB" w:rsidRDefault="005125FB">
      <w:pPr>
        <w:spacing w:line="440" w:lineRule="exact"/>
        <w:rPr>
          <w:sz w:val="30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919"/>
        <w:gridCol w:w="1088"/>
        <w:gridCol w:w="1090"/>
        <w:gridCol w:w="1235"/>
        <w:gridCol w:w="41"/>
        <w:gridCol w:w="1827"/>
      </w:tblGrid>
      <w:tr w:rsidR="005125FB">
        <w:trPr>
          <w:cantSplit/>
          <w:trHeight w:val="580"/>
          <w:jc w:val="center"/>
        </w:trPr>
        <w:tc>
          <w:tcPr>
            <w:tcW w:w="1728" w:type="dxa"/>
            <w:noWrap/>
            <w:vAlign w:val="center"/>
          </w:tcPr>
          <w:p w:rsidR="005125FB" w:rsidRDefault="00531A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案    由</w:t>
            </w:r>
          </w:p>
        </w:tc>
        <w:tc>
          <w:tcPr>
            <w:tcW w:w="7200" w:type="dxa"/>
            <w:gridSpan w:val="6"/>
            <w:noWrap/>
            <w:vAlign w:val="center"/>
          </w:tcPr>
          <w:p w:rsidR="005125FB" w:rsidRDefault="00531AC4" w:rsidP="002E229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关于解决鹿西岛</w:t>
            </w:r>
            <w:r w:rsidR="002E2295">
              <w:rPr>
                <w:rFonts w:ascii="黑体" w:eastAsia="黑体" w:hint="eastAsia"/>
                <w:sz w:val="24"/>
                <w:szCs w:val="24"/>
              </w:rPr>
              <w:t>生产</w:t>
            </w:r>
            <w:r>
              <w:rPr>
                <w:rFonts w:ascii="黑体" w:eastAsia="黑体" w:hint="eastAsia"/>
                <w:sz w:val="24"/>
                <w:szCs w:val="24"/>
              </w:rPr>
              <w:t>生活用水的提案</w:t>
            </w:r>
          </w:p>
        </w:tc>
      </w:tr>
      <w:tr w:rsidR="005125FB" w:rsidTr="006A25D8">
        <w:trPr>
          <w:cantSplit/>
          <w:trHeight w:val="567"/>
          <w:jc w:val="center"/>
        </w:trPr>
        <w:tc>
          <w:tcPr>
            <w:tcW w:w="1728" w:type="dxa"/>
            <w:noWrap/>
            <w:vAlign w:val="center"/>
          </w:tcPr>
          <w:p w:rsidR="005125FB" w:rsidRDefault="00531A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 案 人</w:t>
            </w:r>
          </w:p>
        </w:tc>
        <w:tc>
          <w:tcPr>
            <w:tcW w:w="1919" w:type="dxa"/>
            <w:noWrap/>
            <w:vAlign w:val="bottom"/>
          </w:tcPr>
          <w:p w:rsidR="005125FB" w:rsidRDefault="00531AC4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王成和</w:t>
            </w:r>
          </w:p>
        </w:tc>
        <w:tc>
          <w:tcPr>
            <w:tcW w:w="1088" w:type="dxa"/>
            <w:noWrap/>
            <w:vAlign w:val="center"/>
          </w:tcPr>
          <w:p w:rsidR="005125FB" w:rsidRDefault="00531A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界 别</w:t>
            </w:r>
          </w:p>
        </w:tc>
        <w:tc>
          <w:tcPr>
            <w:tcW w:w="1090" w:type="dxa"/>
            <w:noWrap/>
            <w:vAlign w:val="center"/>
          </w:tcPr>
          <w:p w:rsidR="005125FB" w:rsidRPr="006A25D8" w:rsidRDefault="006A25D8" w:rsidP="006A25D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6A25D8">
              <w:rPr>
                <w:rFonts w:ascii="黑体" w:eastAsia="黑体" w:hint="eastAsia"/>
                <w:sz w:val="24"/>
                <w:szCs w:val="24"/>
              </w:rPr>
              <w:t>经济界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5125FB" w:rsidRDefault="00531A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27" w:type="dxa"/>
            <w:noWrap/>
            <w:vAlign w:val="center"/>
          </w:tcPr>
          <w:p w:rsidR="005125FB" w:rsidRPr="006A25D8" w:rsidRDefault="006A25D8" w:rsidP="006A25D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6A25D8">
              <w:rPr>
                <w:rFonts w:ascii="黑体" w:eastAsia="黑体"/>
                <w:sz w:val="24"/>
                <w:szCs w:val="24"/>
              </w:rPr>
              <w:t>13606873021</w:t>
            </w:r>
          </w:p>
        </w:tc>
      </w:tr>
      <w:tr w:rsidR="005125FB">
        <w:trPr>
          <w:cantSplit/>
          <w:trHeight w:val="567"/>
          <w:jc w:val="center"/>
        </w:trPr>
        <w:tc>
          <w:tcPr>
            <w:tcW w:w="1728" w:type="dxa"/>
            <w:noWrap/>
            <w:vAlign w:val="center"/>
          </w:tcPr>
          <w:p w:rsidR="005125FB" w:rsidRDefault="00531A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200" w:type="dxa"/>
            <w:gridSpan w:val="6"/>
            <w:noWrap/>
            <w:vAlign w:val="center"/>
          </w:tcPr>
          <w:p w:rsidR="005125FB" w:rsidRPr="006A25D8" w:rsidRDefault="006A25D8" w:rsidP="006A25D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6A25D8">
              <w:rPr>
                <w:rFonts w:ascii="黑体" w:eastAsia="黑体" w:hint="eastAsia"/>
                <w:sz w:val="24"/>
                <w:szCs w:val="24"/>
              </w:rPr>
              <w:t>浙江省温州市洞头区鹿西乡岙外路8号</w:t>
            </w:r>
          </w:p>
        </w:tc>
      </w:tr>
      <w:tr w:rsidR="005125FB">
        <w:trPr>
          <w:cantSplit/>
          <w:trHeight w:val="567"/>
          <w:jc w:val="center"/>
        </w:trPr>
        <w:tc>
          <w:tcPr>
            <w:tcW w:w="1728" w:type="dxa"/>
            <w:noWrap/>
            <w:vAlign w:val="center"/>
          </w:tcPr>
          <w:p w:rsidR="005125FB" w:rsidRDefault="00531A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建议承办单位</w:t>
            </w:r>
          </w:p>
        </w:tc>
        <w:tc>
          <w:tcPr>
            <w:tcW w:w="7200" w:type="dxa"/>
            <w:gridSpan w:val="6"/>
            <w:noWrap/>
            <w:vAlign w:val="center"/>
          </w:tcPr>
          <w:p w:rsidR="005125FB" w:rsidRDefault="005125FB">
            <w:pPr>
              <w:spacing w:line="440" w:lineRule="exact"/>
              <w:jc w:val="right"/>
              <w:rPr>
                <w:rFonts w:ascii="宋体" w:hAnsi="宋体"/>
                <w:sz w:val="24"/>
              </w:rPr>
            </w:pPr>
          </w:p>
        </w:tc>
      </w:tr>
      <w:tr w:rsidR="005125FB">
        <w:trPr>
          <w:trHeight w:val="537"/>
          <w:jc w:val="center"/>
        </w:trPr>
        <w:tc>
          <w:tcPr>
            <w:tcW w:w="1728" w:type="dxa"/>
            <w:noWrap/>
            <w:vAlign w:val="center"/>
          </w:tcPr>
          <w:p w:rsidR="005125FB" w:rsidRDefault="00531AC4">
            <w:pPr>
              <w:spacing w:line="360" w:lineRule="exact"/>
              <w:ind w:right="12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附议人姓名</w:t>
            </w:r>
          </w:p>
        </w:tc>
        <w:tc>
          <w:tcPr>
            <w:tcW w:w="5332" w:type="dxa"/>
            <w:gridSpan w:val="4"/>
            <w:noWrap/>
            <w:vAlign w:val="center"/>
          </w:tcPr>
          <w:p w:rsidR="005125FB" w:rsidRDefault="00531A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    系     地     址</w:t>
            </w:r>
          </w:p>
        </w:tc>
        <w:tc>
          <w:tcPr>
            <w:tcW w:w="1868" w:type="dxa"/>
            <w:gridSpan w:val="2"/>
            <w:noWrap/>
            <w:vAlign w:val="center"/>
          </w:tcPr>
          <w:p w:rsidR="005125FB" w:rsidRDefault="00531A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电 话</w:t>
            </w:r>
          </w:p>
        </w:tc>
      </w:tr>
      <w:tr w:rsidR="005125FB">
        <w:trPr>
          <w:trHeight w:val="567"/>
          <w:jc w:val="center"/>
        </w:trPr>
        <w:tc>
          <w:tcPr>
            <w:tcW w:w="1728" w:type="dxa"/>
            <w:noWrap/>
            <w:vAlign w:val="center"/>
          </w:tcPr>
          <w:p w:rsidR="005125FB" w:rsidRDefault="005125F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5125FB" w:rsidRDefault="005125F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5125FB" w:rsidRDefault="005125F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125FB">
        <w:trPr>
          <w:trHeight w:val="567"/>
          <w:jc w:val="center"/>
        </w:trPr>
        <w:tc>
          <w:tcPr>
            <w:tcW w:w="1728" w:type="dxa"/>
            <w:noWrap/>
            <w:vAlign w:val="center"/>
          </w:tcPr>
          <w:p w:rsidR="005125FB" w:rsidRDefault="005125F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5125FB" w:rsidRDefault="005125F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5125FB" w:rsidRDefault="005125F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125FB">
        <w:trPr>
          <w:trHeight w:val="567"/>
          <w:jc w:val="center"/>
        </w:trPr>
        <w:tc>
          <w:tcPr>
            <w:tcW w:w="1728" w:type="dxa"/>
            <w:noWrap/>
            <w:vAlign w:val="center"/>
          </w:tcPr>
          <w:p w:rsidR="005125FB" w:rsidRDefault="005125F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5125FB" w:rsidRDefault="005125F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5125FB" w:rsidRDefault="005125F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125FB">
        <w:trPr>
          <w:trHeight w:val="567"/>
          <w:jc w:val="center"/>
        </w:trPr>
        <w:tc>
          <w:tcPr>
            <w:tcW w:w="1728" w:type="dxa"/>
            <w:noWrap/>
            <w:vAlign w:val="center"/>
          </w:tcPr>
          <w:p w:rsidR="005125FB" w:rsidRDefault="005125F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5125FB" w:rsidRDefault="005125F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5125FB" w:rsidRDefault="005125F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125FB">
        <w:trPr>
          <w:trHeight w:val="567"/>
          <w:jc w:val="center"/>
        </w:trPr>
        <w:tc>
          <w:tcPr>
            <w:tcW w:w="1728" w:type="dxa"/>
            <w:noWrap/>
            <w:vAlign w:val="center"/>
          </w:tcPr>
          <w:p w:rsidR="005125FB" w:rsidRDefault="005125F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5125FB" w:rsidRDefault="005125F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5125FB" w:rsidRDefault="005125F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125FB">
        <w:trPr>
          <w:trHeight w:val="567"/>
          <w:jc w:val="center"/>
        </w:trPr>
        <w:tc>
          <w:tcPr>
            <w:tcW w:w="1728" w:type="dxa"/>
            <w:noWrap/>
            <w:vAlign w:val="center"/>
          </w:tcPr>
          <w:p w:rsidR="005125FB" w:rsidRDefault="005125F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5125FB" w:rsidRDefault="005125F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5125FB" w:rsidRDefault="005125F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125FB">
        <w:trPr>
          <w:trHeight w:val="567"/>
          <w:jc w:val="center"/>
        </w:trPr>
        <w:tc>
          <w:tcPr>
            <w:tcW w:w="1728" w:type="dxa"/>
            <w:noWrap/>
            <w:vAlign w:val="center"/>
          </w:tcPr>
          <w:p w:rsidR="005125FB" w:rsidRDefault="005125F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5125FB" w:rsidRDefault="005125F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5125FB" w:rsidRDefault="005125F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5125FB" w:rsidRDefault="005125FB">
      <w:pPr>
        <w:spacing w:line="440" w:lineRule="exact"/>
        <w:rPr>
          <w:sz w:val="30"/>
        </w:rPr>
      </w:pPr>
    </w:p>
    <w:p w:rsidR="005125FB" w:rsidRDefault="00531AC4">
      <w:pPr>
        <w:spacing w:line="440" w:lineRule="exact"/>
        <w:rPr>
          <w:sz w:val="30"/>
        </w:rPr>
      </w:pPr>
      <w:r>
        <w:rPr>
          <w:rFonts w:hint="eastAsia"/>
          <w:sz w:val="30"/>
        </w:rPr>
        <w:t>提案审查意见（以下由提案审查机构填写）：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260"/>
        <w:gridCol w:w="7200"/>
      </w:tblGrid>
      <w:tr w:rsidR="005125FB">
        <w:trPr>
          <w:cantSplit/>
        </w:trPr>
        <w:tc>
          <w:tcPr>
            <w:tcW w:w="468" w:type="dxa"/>
            <w:vMerge w:val="restart"/>
            <w:noWrap/>
            <w:vAlign w:val="center"/>
          </w:tcPr>
          <w:p w:rsidR="005125FB" w:rsidRDefault="00531AC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</w:p>
          <w:p w:rsidR="005125FB" w:rsidRDefault="00531AC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5125FB" w:rsidRDefault="00531AC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5125FB" w:rsidRDefault="00531AC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1260" w:type="dxa"/>
            <w:noWrap/>
            <w:vAlign w:val="center"/>
          </w:tcPr>
          <w:p w:rsidR="005125FB" w:rsidRDefault="00531AC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立案情况</w:t>
            </w:r>
          </w:p>
        </w:tc>
        <w:tc>
          <w:tcPr>
            <w:tcW w:w="7200" w:type="dxa"/>
            <w:noWrap/>
          </w:tcPr>
          <w:p w:rsidR="005125FB" w:rsidRDefault="002410CF">
            <w:pPr>
              <w:spacing w:line="440" w:lineRule="exact"/>
              <w:rPr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="00531AC4">
              <w:rPr>
                <w:rFonts w:ascii="宋体" w:hAnsi="宋体" w:hint="eastAsia"/>
                <w:sz w:val="24"/>
              </w:rPr>
              <w:t>立案      □不予立案</w:t>
            </w:r>
          </w:p>
        </w:tc>
      </w:tr>
      <w:tr w:rsidR="005125FB">
        <w:trPr>
          <w:cantSplit/>
        </w:trPr>
        <w:tc>
          <w:tcPr>
            <w:tcW w:w="468" w:type="dxa"/>
            <w:vMerge/>
            <w:noWrap/>
            <w:vAlign w:val="center"/>
          </w:tcPr>
          <w:p w:rsidR="005125FB" w:rsidRDefault="005125FB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5125FB" w:rsidRDefault="00531AC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200" w:type="dxa"/>
            <w:noWrap/>
            <w:vAlign w:val="center"/>
          </w:tcPr>
          <w:p w:rsidR="005125FB" w:rsidRDefault="00531AC4">
            <w:pPr>
              <w:spacing w:line="50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□政治建设  □经济建设  </w:t>
            </w:r>
            <w:r>
              <w:rPr>
                <w:rFonts w:ascii="宋体" w:hAnsi="宋体" w:hint="eastAsia"/>
                <w:spacing w:val="-4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文化建设  </w:t>
            </w:r>
            <w:r w:rsidR="002410CF"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ascii="宋体" w:hAnsi="宋体" w:hint="eastAsia"/>
                <w:sz w:val="24"/>
              </w:rPr>
              <w:t xml:space="preserve">社会建设  </w:t>
            </w:r>
          </w:p>
          <w:p w:rsidR="005125FB" w:rsidRDefault="00531AC4" w:rsidP="006A25D8">
            <w:pPr>
              <w:spacing w:line="500" w:lineRule="exact"/>
              <w:ind w:firstLineChars="300" w:firstLine="72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□生态建设    □人民生活    □综合</w:t>
            </w:r>
          </w:p>
        </w:tc>
      </w:tr>
      <w:tr w:rsidR="005125FB">
        <w:trPr>
          <w:cantSplit/>
        </w:trPr>
        <w:tc>
          <w:tcPr>
            <w:tcW w:w="1728" w:type="dxa"/>
            <w:gridSpan w:val="2"/>
            <w:noWrap/>
            <w:vAlign w:val="center"/>
          </w:tcPr>
          <w:p w:rsidR="005125FB" w:rsidRDefault="00531AC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00" w:type="dxa"/>
            <w:noWrap/>
          </w:tcPr>
          <w:p w:rsidR="005125FB" w:rsidRDefault="005125FB">
            <w:pPr>
              <w:spacing w:line="440" w:lineRule="exact"/>
              <w:rPr>
                <w:sz w:val="24"/>
              </w:rPr>
            </w:pPr>
          </w:p>
          <w:p w:rsidR="005125FB" w:rsidRDefault="005125FB">
            <w:pPr>
              <w:spacing w:line="440" w:lineRule="exact"/>
              <w:rPr>
                <w:sz w:val="24"/>
              </w:rPr>
            </w:pPr>
          </w:p>
        </w:tc>
      </w:tr>
    </w:tbl>
    <w:p w:rsidR="005125FB" w:rsidRDefault="00531AC4">
      <w:pPr>
        <w:widowControl/>
        <w:spacing w:line="360" w:lineRule="exact"/>
        <w:ind w:firstLineChars="200" w:firstLine="422"/>
        <w:rPr>
          <w:rFonts w:ascii="楷体" w:eastAsia="楷体" w:hAnsi="楷体" w:cs="宋体"/>
          <w:kern w:val="0"/>
          <w:szCs w:val="21"/>
        </w:rPr>
      </w:pPr>
      <w:r>
        <w:rPr>
          <w:rFonts w:ascii="楷体" w:eastAsia="楷体" w:hAnsi="楷体" w:cs="宋体" w:hint="eastAsia"/>
          <w:b/>
          <w:kern w:val="0"/>
          <w:szCs w:val="21"/>
        </w:rPr>
        <w:t>备注</w:t>
      </w:r>
      <w:r>
        <w:rPr>
          <w:rFonts w:ascii="楷体" w:eastAsia="楷体" w:hAnsi="楷体" w:cs="宋体"/>
          <w:b/>
          <w:kern w:val="0"/>
          <w:szCs w:val="21"/>
        </w:rPr>
        <w:t>：</w:t>
      </w:r>
      <w:r>
        <w:rPr>
          <w:rFonts w:ascii="楷体" w:eastAsia="楷体" w:hAnsi="楷体" w:cs="宋体" w:hint="eastAsia"/>
          <w:kern w:val="0"/>
          <w:szCs w:val="21"/>
        </w:rPr>
        <w:t>请</w:t>
      </w:r>
      <w:r>
        <w:rPr>
          <w:rFonts w:ascii="楷体" w:eastAsia="楷体" w:hAnsi="楷体" w:cs="宋体"/>
          <w:kern w:val="0"/>
          <w:szCs w:val="21"/>
        </w:rPr>
        <w:t>通过洞头区政府门户网站</w:t>
      </w:r>
      <w:r>
        <w:rPr>
          <w:rFonts w:ascii="楷体" w:eastAsia="楷体" w:hAnsi="楷体" w:cs="宋体" w:hint="eastAsia"/>
          <w:kern w:val="0"/>
          <w:szCs w:val="21"/>
        </w:rPr>
        <w:t>（</w:t>
      </w:r>
      <w:r>
        <w:rPr>
          <w:rFonts w:ascii="楷体" w:eastAsia="楷体" w:hAnsi="楷体" w:cs="宋体"/>
          <w:kern w:val="0"/>
          <w:szCs w:val="21"/>
        </w:rPr>
        <w:t>http://www.dongtou.gov.cn/</w:t>
      </w:r>
      <w:r>
        <w:rPr>
          <w:rFonts w:ascii="楷体" w:eastAsia="楷体" w:hAnsi="楷体" w:cs="宋体" w:hint="eastAsia"/>
          <w:kern w:val="0"/>
          <w:szCs w:val="21"/>
        </w:rPr>
        <w:t>）</w:t>
      </w:r>
      <w:r>
        <w:rPr>
          <w:rFonts w:ascii="楷体" w:eastAsia="楷体" w:hAnsi="楷体" w:cs="宋体"/>
          <w:kern w:val="0"/>
          <w:szCs w:val="21"/>
        </w:rPr>
        <w:t>“建议提案”</w:t>
      </w:r>
      <w:r>
        <w:rPr>
          <w:rFonts w:ascii="楷体" w:eastAsia="楷体" w:hAnsi="楷体" w:cs="宋体" w:hint="eastAsia"/>
          <w:kern w:val="0"/>
          <w:szCs w:val="21"/>
        </w:rPr>
        <w:t>和</w:t>
      </w:r>
      <w:r>
        <w:rPr>
          <w:rFonts w:ascii="楷体" w:eastAsia="楷体" w:hAnsi="楷体" w:cs="宋体"/>
          <w:kern w:val="0"/>
          <w:szCs w:val="21"/>
        </w:rPr>
        <w:t>洞头政协网站</w:t>
      </w:r>
      <w:r>
        <w:rPr>
          <w:rFonts w:ascii="楷体" w:eastAsia="楷体" w:hAnsi="楷体" w:cs="宋体" w:hint="eastAsia"/>
          <w:kern w:val="0"/>
          <w:szCs w:val="21"/>
        </w:rPr>
        <w:t>（</w:t>
      </w:r>
      <w:r>
        <w:rPr>
          <w:rFonts w:ascii="楷体" w:eastAsia="楷体" w:hAnsi="楷体" w:cs="宋体"/>
          <w:kern w:val="0"/>
          <w:szCs w:val="21"/>
        </w:rPr>
        <w:t>http://zxb.dongtou.gov.cn/</w:t>
      </w:r>
      <w:r>
        <w:rPr>
          <w:rFonts w:ascii="楷体" w:eastAsia="楷体" w:hAnsi="楷体" w:cs="宋体" w:hint="eastAsia"/>
          <w:kern w:val="0"/>
          <w:szCs w:val="21"/>
        </w:rPr>
        <w:t>）</w:t>
      </w:r>
      <w:r>
        <w:rPr>
          <w:rFonts w:ascii="楷体" w:eastAsia="楷体" w:hAnsi="楷体" w:cs="宋体"/>
          <w:kern w:val="0"/>
          <w:szCs w:val="21"/>
        </w:rPr>
        <w:t>“提案管理系统”提交电子文档提案</w:t>
      </w:r>
      <w:bookmarkStart w:id="0" w:name="_GoBack"/>
      <w:bookmarkEnd w:id="0"/>
      <w:r>
        <w:rPr>
          <w:rFonts w:ascii="楷体" w:eastAsia="楷体" w:hAnsi="楷体" w:cs="宋体"/>
          <w:kern w:val="0"/>
          <w:szCs w:val="21"/>
        </w:rPr>
        <w:t>。</w:t>
      </w:r>
    </w:p>
    <w:p w:rsidR="005125FB" w:rsidRDefault="005125FB">
      <w:pPr>
        <w:spacing w:line="57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  <w:sectPr w:rsidR="005125FB">
          <w:footerReference w:type="even" r:id="rId7"/>
          <w:pgSz w:w="11907" w:h="16840"/>
          <w:pgMar w:top="1701" w:right="1417" w:bottom="1588" w:left="1588" w:header="851" w:footer="992" w:gutter="0"/>
          <w:cols w:space="720"/>
          <w:docGrid w:type="lines" w:linePitch="312"/>
        </w:sectPr>
      </w:pPr>
    </w:p>
    <w:p w:rsidR="005125FB" w:rsidRDefault="00531AC4">
      <w:pPr>
        <w:spacing w:line="57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关于解决鹿西岛</w:t>
      </w:r>
      <w:r w:rsidR="000D7A88">
        <w:rPr>
          <w:rFonts w:ascii="方正小标宋简体" w:eastAsia="方正小标宋简体" w:hAnsi="方正小标宋简体" w:cs="方正小标宋简体" w:hint="eastAsia"/>
          <w:sz w:val="44"/>
          <w:szCs w:val="44"/>
        </w:rPr>
        <w:t>生产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生活用水的提案</w:t>
      </w:r>
    </w:p>
    <w:p w:rsidR="005125FB" w:rsidRDefault="005125FB">
      <w:pPr>
        <w:spacing w:line="572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125FB" w:rsidRDefault="00531AC4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鹿西是一个海岛，其生产生活用水非常紧缺，一</w:t>
      </w:r>
      <w:r w:rsidR="00FB541D">
        <w:rPr>
          <w:rFonts w:ascii="仿宋_GB2312" w:eastAsia="仿宋_GB2312" w:hAnsi="仿宋_GB2312" w:cs="仿宋_GB2312" w:hint="eastAsia"/>
          <w:sz w:val="32"/>
          <w:szCs w:val="32"/>
        </w:rPr>
        <w:t>遇</w:t>
      </w:r>
      <w:r>
        <w:rPr>
          <w:rFonts w:ascii="仿宋_GB2312" w:eastAsia="仿宋_GB2312" w:hAnsi="仿宋_GB2312" w:cs="仿宋_GB2312" w:hint="eastAsia"/>
          <w:sz w:val="32"/>
          <w:szCs w:val="32"/>
        </w:rPr>
        <w:t>旱情就会缺水。虽然现在有两个水库，但储水量有限，自然蒸发很快，同时水质也无法保证，一定程度上影响居民的身体健康。海水淡化工程当前没有实质性作用。若是一段时间不下雨，乡政府就要安排从外岛用驳船运过来，这样费用很大，也不安全。再则，鹿西岛作为旅游岛开发，基本用水要保证。之前，我们对</w:t>
      </w:r>
      <w:r w:rsidR="00FB541D">
        <w:rPr>
          <w:rFonts w:ascii="仿宋_GB2312" w:eastAsia="仿宋_GB2312" w:hAnsi="仿宋_GB2312" w:cs="仿宋_GB2312" w:hint="eastAsia"/>
          <w:sz w:val="32"/>
          <w:szCs w:val="32"/>
        </w:rPr>
        <w:t>接过</w:t>
      </w:r>
      <w:r>
        <w:rPr>
          <w:rFonts w:ascii="仿宋_GB2312" w:eastAsia="仿宋_GB2312" w:hAnsi="仿宋_GB2312" w:cs="仿宋_GB2312" w:hint="eastAsia"/>
          <w:sz w:val="32"/>
          <w:szCs w:val="32"/>
        </w:rPr>
        <w:t>几家大的旅游公司，他们第一个疑问就是用水情况，人多了之后用的质和量能否保障？所以从大局和长远考虑，解决鹿西用水问题非常紧迫，这也是一个民生问题。</w:t>
      </w:r>
    </w:p>
    <w:p w:rsidR="005125FB" w:rsidRDefault="00531AC4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建议：要考虑从大门通过海底管道把水引过来，现在我们有条件了，大门已经用上大溪的水了，从大门沙岙码头用海底管道引水到鹿西外山头，现在海底铺设管道技术也很成熟，希望区政府早做方案，</w:t>
      </w:r>
      <w:r w:rsidR="00FB541D">
        <w:rPr>
          <w:rFonts w:ascii="仿宋_GB2312" w:eastAsia="仿宋_GB2312" w:hAnsi="仿宋_GB2312" w:cs="仿宋_GB2312" w:hint="eastAsia"/>
          <w:sz w:val="32"/>
          <w:szCs w:val="32"/>
        </w:rPr>
        <w:t>并</w:t>
      </w:r>
      <w:r>
        <w:rPr>
          <w:rFonts w:ascii="仿宋_GB2312" w:eastAsia="仿宋_GB2312" w:hAnsi="仿宋_GB2312" w:cs="仿宋_GB2312" w:hint="eastAsia"/>
          <w:sz w:val="32"/>
          <w:szCs w:val="32"/>
        </w:rPr>
        <w:t>利用鹿西到大门的出岛线路，在公路码头边上同步规划，安装好引水管道，只有这样才能彻底解决鹿西用水问题。</w:t>
      </w:r>
    </w:p>
    <w:sectPr w:rsidR="005125FB" w:rsidSect="005125FB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E09" w:rsidRDefault="003A6E09" w:rsidP="005125FB">
      <w:r>
        <w:separator/>
      </w:r>
    </w:p>
  </w:endnote>
  <w:endnote w:type="continuationSeparator" w:id="1">
    <w:p w:rsidR="003A6E09" w:rsidRDefault="003A6E09" w:rsidP="00512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标宋">
    <w:altName w:val="宋体"/>
    <w:charset w:val="86"/>
    <w:family w:val="auto"/>
    <w:pitch w:val="default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FB" w:rsidRDefault="00A14023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531AC4">
      <w:rPr>
        <w:rStyle w:val="a5"/>
      </w:rPr>
      <w:instrText xml:space="preserve">PAGE  </w:instrText>
    </w:r>
    <w:r>
      <w:fldChar w:fldCharType="end"/>
    </w:r>
  </w:p>
  <w:p w:rsidR="005125FB" w:rsidRDefault="005125F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FB" w:rsidRDefault="00A1402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5125FB" w:rsidRDefault="00A14023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531AC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56C9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E09" w:rsidRDefault="003A6E09" w:rsidP="005125FB">
      <w:r>
        <w:separator/>
      </w:r>
    </w:p>
  </w:footnote>
  <w:footnote w:type="continuationSeparator" w:id="1">
    <w:p w:rsidR="003A6E09" w:rsidRDefault="003A6E09" w:rsidP="00512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E3B"/>
    <w:rsid w:val="000C1E3B"/>
    <w:rsid w:val="000D7A88"/>
    <w:rsid w:val="00103F46"/>
    <w:rsid w:val="001D2E1E"/>
    <w:rsid w:val="002410CF"/>
    <w:rsid w:val="00286DFC"/>
    <w:rsid w:val="002E2295"/>
    <w:rsid w:val="003A6E09"/>
    <w:rsid w:val="003D13A5"/>
    <w:rsid w:val="00444FC9"/>
    <w:rsid w:val="005125FB"/>
    <w:rsid w:val="00531AC4"/>
    <w:rsid w:val="00613296"/>
    <w:rsid w:val="006A25D8"/>
    <w:rsid w:val="00856C93"/>
    <w:rsid w:val="009337B3"/>
    <w:rsid w:val="00A14023"/>
    <w:rsid w:val="00A94ACF"/>
    <w:rsid w:val="00B12DF9"/>
    <w:rsid w:val="00FB541D"/>
    <w:rsid w:val="0361624F"/>
    <w:rsid w:val="61A86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12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12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5125FB"/>
  </w:style>
  <w:style w:type="character" w:customStyle="1" w:styleId="Char0">
    <w:name w:val="页眉 Char"/>
    <w:basedOn w:val="a0"/>
    <w:link w:val="a4"/>
    <w:uiPriority w:val="99"/>
    <w:semiHidden/>
    <w:qFormat/>
    <w:rsid w:val="005125F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125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8659</TotalTime>
  <Pages>2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张华丽</cp:lastModifiedBy>
  <cp:revision>7</cp:revision>
  <dcterms:created xsi:type="dcterms:W3CDTF">2019-02-22T12:21:00Z</dcterms:created>
  <dcterms:modified xsi:type="dcterms:W3CDTF">2019-03-27T09:23:00Z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