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6F" w:rsidRDefault="00717BD9">
      <w:pPr>
        <w:wordWrap w:val="0"/>
        <w:spacing w:line="440" w:lineRule="exact"/>
        <w:ind w:right="300"/>
        <w:jc w:val="right"/>
        <w:rPr>
          <w:sz w:val="30"/>
        </w:rPr>
      </w:pPr>
      <w:r>
        <w:rPr>
          <w:rFonts w:hint="eastAsia"/>
          <w:sz w:val="30"/>
        </w:rPr>
        <w:t>八届三次</w:t>
      </w:r>
      <w:r w:rsidR="009F7E46">
        <w:rPr>
          <w:rFonts w:hint="eastAsia"/>
          <w:sz w:val="30"/>
        </w:rPr>
        <w:t xml:space="preserve"> </w:t>
      </w:r>
      <w:r>
        <w:rPr>
          <w:rFonts w:hint="eastAsia"/>
          <w:sz w:val="30"/>
        </w:rPr>
        <w:t>第</w:t>
      </w:r>
      <w:r w:rsidR="00D97878">
        <w:rPr>
          <w:rFonts w:hint="eastAsia"/>
          <w:sz w:val="30"/>
        </w:rPr>
        <w:t xml:space="preserve"> </w:t>
      </w:r>
      <w:r w:rsidR="00C85D58">
        <w:rPr>
          <w:rFonts w:hint="eastAsia"/>
          <w:sz w:val="30"/>
        </w:rPr>
        <w:t>95</w:t>
      </w:r>
      <w:r w:rsidR="00D97878">
        <w:rPr>
          <w:rFonts w:hint="eastAsia"/>
          <w:sz w:val="30"/>
        </w:rPr>
        <w:t xml:space="preserve"> </w:t>
      </w:r>
      <w:r>
        <w:rPr>
          <w:rFonts w:hint="eastAsia"/>
          <w:sz w:val="30"/>
        </w:rPr>
        <w:t>号</w:t>
      </w:r>
    </w:p>
    <w:p w:rsidR="00E2486F" w:rsidRDefault="00E2486F">
      <w:pPr>
        <w:spacing w:line="440" w:lineRule="exact"/>
        <w:rPr>
          <w:sz w:val="30"/>
        </w:rPr>
      </w:pPr>
    </w:p>
    <w:p w:rsidR="00E2486F" w:rsidRDefault="00717BD9">
      <w:pPr>
        <w:jc w:val="center"/>
        <w:rPr>
          <w:rFonts w:eastAsia="华文标宋"/>
          <w:sz w:val="48"/>
          <w:szCs w:val="48"/>
        </w:rPr>
      </w:pPr>
      <w:r>
        <w:rPr>
          <w:rFonts w:eastAsia="华文标宋" w:hint="eastAsia"/>
          <w:sz w:val="48"/>
          <w:szCs w:val="48"/>
        </w:rPr>
        <w:t>政协温州市洞头区委员会提案</w:t>
      </w:r>
    </w:p>
    <w:p w:rsidR="00E2486F" w:rsidRDefault="00E2486F">
      <w:pPr>
        <w:spacing w:line="440" w:lineRule="exact"/>
        <w:rPr>
          <w:rFonts w:eastAsia="宋体"/>
          <w:sz w:val="3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919"/>
        <w:gridCol w:w="1088"/>
        <w:gridCol w:w="1620"/>
        <w:gridCol w:w="705"/>
        <w:gridCol w:w="519"/>
        <w:gridCol w:w="1349"/>
      </w:tblGrid>
      <w:tr w:rsidR="00E2486F" w:rsidTr="003464A9">
        <w:trPr>
          <w:cantSplit/>
          <w:trHeight w:val="598"/>
        </w:trPr>
        <w:tc>
          <w:tcPr>
            <w:tcW w:w="1728" w:type="dxa"/>
            <w:tcBorders>
              <w:top w:val="single" w:sz="4" w:space="0" w:color="auto"/>
              <w:left w:val="single" w:sz="4" w:space="0" w:color="auto"/>
              <w:bottom w:val="single" w:sz="4" w:space="0" w:color="auto"/>
              <w:right w:val="single" w:sz="4" w:space="0" w:color="auto"/>
            </w:tcBorders>
            <w:vAlign w:val="center"/>
          </w:tcPr>
          <w:p w:rsidR="00E2486F" w:rsidRDefault="00717BD9">
            <w:pPr>
              <w:spacing w:line="440" w:lineRule="exact"/>
              <w:jc w:val="center"/>
              <w:rPr>
                <w:rFonts w:ascii="宋体" w:hAnsi="宋体"/>
                <w:sz w:val="24"/>
              </w:rPr>
            </w:pPr>
            <w:r>
              <w:rPr>
                <w:rFonts w:ascii="宋体" w:hAnsi="宋体" w:hint="eastAsia"/>
                <w:sz w:val="24"/>
              </w:rPr>
              <w:t>案    由</w:t>
            </w:r>
          </w:p>
        </w:tc>
        <w:tc>
          <w:tcPr>
            <w:tcW w:w="7200" w:type="dxa"/>
            <w:gridSpan w:val="6"/>
            <w:tcBorders>
              <w:top w:val="single" w:sz="4" w:space="0" w:color="auto"/>
              <w:left w:val="single" w:sz="4" w:space="0" w:color="auto"/>
              <w:bottom w:val="single" w:sz="4" w:space="0" w:color="auto"/>
              <w:right w:val="single" w:sz="4" w:space="0" w:color="auto"/>
            </w:tcBorders>
            <w:vAlign w:val="center"/>
          </w:tcPr>
          <w:p w:rsidR="00E2486F" w:rsidRDefault="00717BD9">
            <w:pPr>
              <w:jc w:val="center"/>
              <w:rPr>
                <w:rFonts w:ascii="黑体" w:eastAsia="黑体"/>
                <w:sz w:val="36"/>
                <w:szCs w:val="36"/>
              </w:rPr>
            </w:pPr>
            <w:r>
              <w:rPr>
                <w:rFonts w:ascii="黑体" w:eastAsia="黑体" w:hAnsi="Calibri" w:cs="Times New Roman" w:hint="eastAsia"/>
                <w:sz w:val="24"/>
                <w:szCs w:val="24"/>
              </w:rPr>
              <w:t>关于尽快完善公益性公墓建设的提案</w:t>
            </w:r>
          </w:p>
        </w:tc>
      </w:tr>
      <w:tr w:rsidR="00E2486F">
        <w:trPr>
          <w:cantSplit/>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E2486F" w:rsidRDefault="00717BD9">
            <w:pPr>
              <w:spacing w:line="440" w:lineRule="exact"/>
              <w:jc w:val="center"/>
              <w:rPr>
                <w:rFonts w:ascii="宋体" w:hAnsi="宋体"/>
                <w:sz w:val="24"/>
              </w:rPr>
            </w:pPr>
            <w:r>
              <w:rPr>
                <w:rFonts w:ascii="宋体" w:hAnsi="宋体" w:hint="eastAsia"/>
                <w:sz w:val="24"/>
              </w:rPr>
              <w:t>提 案 人</w:t>
            </w:r>
          </w:p>
        </w:tc>
        <w:tc>
          <w:tcPr>
            <w:tcW w:w="1919" w:type="dxa"/>
            <w:tcBorders>
              <w:top w:val="single" w:sz="4" w:space="0" w:color="auto"/>
              <w:left w:val="single" w:sz="4" w:space="0" w:color="auto"/>
              <w:bottom w:val="single" w:sz="4" w:space="0" w:color="auto"/>
              <w:right w:val="single" w:sz="4" w:space="0" w:color="auto"/>
            </w:tcBorders>
            <w:vAlign w:val="bottom"/>
          </w:tcPr>
          <w:p w:rsidR="00E2486F" w:rsidRPr="00F43B4D" w:rsidRDefault="00717BD9">
            <w:pPr>
              <w:spacing w:line="360" w:lineRule="auto"/>
              <w:jc w:val="center"/>
              <w:rPr>
                <w:rFonts w:ascii="黑体" w:eastAsia="黑体" w:hAnsi="Calibri" w:cs="Times New Roman"/>
                <w:sz w:val="24"/>
                <w:szCs w:val="24"/>
              </w:rPr>
            </w:pPr>
            <w:bookmarkStart w:id="0" w:name="_GoBack"/>
            <w:r>
              <w:rPr>
                <w:rFonts w:ascii="黑体" w:eastAsia="黑体" w:hAnsi="Calibri" w:cs="Times New Roman" w:hint="eastAsia"/>
                <w:sz w:val="24"/>
                <w:szCs w:val="24"/>
              </w:rPr>
              <w:t>林建斌</w:t>
            </w:r>
            <w:bookmarkEnd w:id="0"/>
          </w:p>
        </w:tc>
        <w:tc>
          <w:tcPr>
            <w:tcW w:w="1088" w:type="dxa"/>
            <w:tcBorders>
              <w:top w:val="single" w:sz="4" w:space="0" w:color="auto"/>
              <w:left w:val="single" w:sz="4" w:space="0" w:color="auto"/>
              <w:bottom w:val="single" w:sz="4" w:space="0" w:color="auto"/>
              <w:right w:val="single" w:sz="4" w:space="0" w:color="auto"/>
            </w:tcBorders>
            <w:vAlign w:val="center"/>
          </w:tcPr>
          <w:p w:rsidR="00E2486F" w:rsidRDefault="00717BD9">
            <w:pPr>
              <w:spacing w:line="440" w:lineRule="exact"/>
              <w:jc w:val="center"/>
              <w:rPr>
                <w:rFonts w:ascii="宋体" w:hAnsi="宋体"/>
                <w:sz w:val="24"/>
              </w:rPr>
            </w:pPr>
            <w:r>
              <w:rPr>
                <w:rFonts w:ascii="宋体" w:hAnsi="宋体" w:hint="eastAsia"/>
                <w:sz w:val="24"/>
              </w:rPr>
              <w:t>界 别</w:t>
            </w:r>
          </w:p>
        </w:tc>
        <w:tc>
          <w:tcPr>
            <w:tcW w:w="1620" w:type="dxa"/>
            <w:tcBorders>
              <w:top w:val="single" w:sz="4" w:space="0" w:color="auto"/>
              <w:left w:val="single" w:sz="4" w:space="0" w:color="auto"/>
              <w:bottom w:val="single" w:sz="4" w:space="0" w:color="auto"/>
              <w:right w:val="single" w:sz="4" w:space="0" w:color="auto"/>
            </w:tcBorders>
            <w:vAlign w:val="center"/>
          </w:tcPr>
          <w:p w:rsidR="00E2486F" w:rsidRPr="00F43B4D" w:rsidRDefault="002A3EEC" w:rsidP="00F43B4D">
            <w:pPr>
              <w:spacing w:line="360" w:lineRule="auto"/>
              <w:jc w:val="center"/>
              <w:rPr>
                <w:rFonts w:ascii="黑体" w:eastAsia="黑体" w:hAnsi="Calibri" w:cs="Times New Roman"/>
                <w:sz w:val="24"/>
                <w:szCs w:val="24"/>
              </w:rPr>
            </w:pPr>
            <w:r>
              <w:rPr>
                <w:rFonts w:ascii="黑体" w:eastAsia="黑体" w:hAnsi="Calibri" w:cs="Times New Roman" w:hint="eastAsia"/>
                <w:sz w:val="24"/>
                <w:szCs w:val="24"/>
              </w:rPr>
              <w:t>社科界</w:t>
            </w: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E2486F" w:rsidRDefault="00717BD9">
            <w:pPr>
              <w:spacing w:line="440" w:lineRule="exact"/>
              <w:jc w:val="center"/>
              <w:rPr>
                <w:rFonts w:ascii="宋体" w:hAnsi="宋体"/>
                <w:sz w:val="24"/>
              </w:rPr>
            </w:pPr>
            <w:r>
              <w:rPr>
                <w:rFonts w:ascii="宋体" w:hAnsi="宋体" w:hint="eastAsia"/>
                <w:sz w:val="24"/>
              </w:rPr>
              <w:t>联系电话</w:t>
            </w:r>
          </w:p>
        </w:tc>
        <w:tc>
          <w:tcPr>
            <w:tcW w:w="1349" w:type="dxa"/>
            <w:tcBorders>
              <w:top w:val="single" w:sz="4" w:space="0" w:color="auto"/>
              <w:left w:val="single" w:sz="4" w:space="0" w:color="auto"/>
              <w:bottom w:val="single" w:sz="4" w:space="0" w:color="auto"/>
              <w:right w:val="single" w:sz="4" w:space="0" w:color="auto"/>
            </w:tcBorders>
            <w:vAlign w:val="center"/>
          </w:tcPr>
          <w:p w:rsidR="00E2486F" w:rsidRPr="00BD0599" w:rsidRDefault="00717BD9" w:rsidP="00BD0599">
            <w:pPr>
              <w:spacing w:line="360" w:lineRule="auto"/>
              <w:jc w:val="center"/>
              <w:rPr>
                <w:rFonts w:ascii="黑体" w:eastAsia="黑体" w:hAnsi="Calibri" w:cs="Times New Roman"/>
                <w:sz w:val="24"/>
                <w:szCs w:val="24"/>
              </w:rPr>
            </w:pPr>
            <w:r w:rsidRPr="00BD0599">
              <w:rPr>
                <w:rFonts w:ascii="黑体" w:eastAsia="黑体" w:hAnsi="Calibri" w:cs="Times New Roman" w:hint="eastAsia"/>
                <w:sz w:val="24"/>
                <w:szCs w:val="24"/>
              </w:rPr>
              <w:t>671388</w:t>
            </w:r>
          </w:p>
        </w:tc>
      </w:tr>
      <w:tr w:rsidR="00E2486F">
        <w:trPr>
          <w:cantSplit/>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E2486F" w:rsidRDefault="00717BD9">
            <w:pPr>
              <w:spacing w:line="440" w:lineRule="exact"/>
              <w:jc w:val="center"/>
              <w:rPr>
                <w:rFonts w:ascii="宋体" w:hAnsi="宋体"/>
                <w:sz w:val="24"/>
              </w:rPr>
            </w:pPr>
            <w:r>
              <w:rPr>
                <w:rFonts w:ascii="宋体" w:hAnsi="宋体" w:hint="eastAsia"/>
                <w:sz w:val="24"/>
              </w:rPr>
              <w:t>通讯地址</w:t>
            </w:r>
          </w:p>
        </w:tc>
        <w:tc>
          <w:tcPr>
            <w:tcW w:w="7200" w:type="dxa"/>
            <w:gridSpan w:val="6"/>
            <w:tcBorders>
              <w:top w:val="single" w:sz="4" w:space="0" w:color="auto"/>
              <w:left w:val="single" w:sz="4" w:space="0" w:color="auto"/>
              <w:bottom w:val="single" w:sz="4" w:space="0" w:color="auto"/>
              <w:right w:val="single" w:sz="4" w:space="0" w:color="auto"/>
            </w:tcBorders>
            <w:vAlign w:val="center"/>
          </w:tcPr>
          <w:p w:rsidR="00E2486F" w:rsidRPr="00BD0599" w:rsidRDefault="00717BD9" w:rsidP="00BD0599">
            <w:pPr>
              <w:spacing w:line="360" w:lineRule="auto"/>
              <w:jc w:val="center"/>
              <w:rPr>
                <w:rFonts w:ascii="黑体" w:eastAsia="黑体" w:hAnsi="Calibri" w:cs="Times New Roman"/>
                <w:sz w:val="24"/>
                <w:szCs w:val="24"/>
              </w:rPr>
            </w:pPr>
            <w:r w:rsidRPr="00BD0599">
              <w:rPr>
                <w:rFonts w:ascii="黑体" w:eastAsia="黑体" w:hAnsi="Calibri" w:cs="Times New Roman" w:hint="eastAsia"/>
                <w:sz w:val="24"/>
                <w:szCs w:val="24"/>
              </w:rPr>
              <w:t>区政协城建资环</w:t>
            </w:r>
            <w:r w:rsidR="009F7E46">
              <w:rPr>
                <w:rFonts w:ascii="黑体" w:eastAsia="黑体" w:hAnsi="Calibri" w:cs="Times New Roman" w:hint="eastAsia"/>
                <w:sz w:val="24"/>
                <w:szCs w:val="24"/>
              </w:rPr>
              <w:t>委员会</w:t>
            </w:r>
          </w:p>
        </w:tc>
      </w:tr>
      <w:tr w:rsidR="00E2486F">
        <w:trPr>
          <w:cantSplit/>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E2486F" w:rsidRDefault="00717BD9">
            <w:pPr>
              <w:spacing w:line="440" w:lineRule="exact"/>
              <w:jc w:val="center"/>
              <w:rPr>
                <w:rFonts w:ascii="宋体" w:hAnsi="宋体"/>
                <w:sz w:val="24"/>
              </w:rPr>
            </w:pPr>
            <w:r>
              <w:rPr>
                <w:rFonts w:ascii="宋体" w:hAnsi="宋体" w:hint="eastAsia"/>
                <w:sz w:val="24"/>
              </w:rPr>
              <w:t>建议承办单位</w:t>
            </w:r>
          </w:p>
        </w:tc>
        <w:tc>
          <w:tcPr>
            <w:tcW w:w="7200" w:type="dxa"/>
            <w:gridSpan w:val="6"/>
            <w:tcBorders>
              <w:top w:val="single" w:sz="4" w:space="0" w:color="auto"/>
              <w:left w:val="single" w:sz="4" w:space="0" w:color="auto"/>
              <w:bottom w:val="single" w:sz="4" w:space="0" w:color="auto"/>
              <w:right w:val="single" w:sz="4" w:space="0" w:color="auto"/>
            </w:tcBorders>
            <w:vAlign w:val="center"/>
          </w:tcPr>
          <w:p w:rsidR="00E2486F" w:rsidRPr="00255BD3" w:rsidRDefault="00717BD9">
            <w:pPr>
              <w:spacing w:line="440" w:lineRule="exact"/>
              <w:jc w:val="center"/>
              <w:rPr>
                <w:rFonts w:ascii="黑体" w:eastAsia="黑体" w:hAnsi="Calibri" w:cs="Times New Roman"/>
                <w:sz w:val="24"/>
                <w:szCs w:val="24"/>
              </w:rPr>
            </w:pPr>
            <w:r w:rsidRPr="00255BD3">
              <w:rPr>
                <w:rFonts w:ascii="黑体" w:eastAsia="黑体" w:hAnsi="Calibri" w:cs="Times New Roman" w:hint="eastAsia"/>
                <w:sz w:val="24"/>
                <w:szCs w:val="24"/>
              </w:rPr>
              <w:t>区民政局</w:t>
            </w:r>
          </w:p>
        </w:tc>
      </w:tr>
      <w:tr w:rsidR="00E2486F">
        <w:trPr>
          <w:trHeight w:val="537"/>
        </w:trPr>
        <w:tc>
          <w:tcPr>
            <w:tcW w:w="1728" w:type="dxa"/>
            <w:tcBorders>
              <w:top w:val="single" w:sz="4" w:space="0" w:color="auto"/>
              <w:left w:val="single" w:sz="4" w:space="0" w:color="auto"/>
              <w:bottom w:val="single" w:sz="4" w:space="0" w:color="auto"/>
              <w:right w:val="single" w:sz="4" w:space="0" w:color="auto"/>
            </w:tcBorders>
            <w:vAlign w:val="center"/>
          </w:tcPr>
          <w:p w:rsidR="00E2486F" w:rsidRDefault="00717BD9">
            <w:pPr>
              <w:spacing w:line="360" w:lineRule="exact"/>
              <w:ind w:right="128"/>
              <w:jc w:val="center"/>
              <w:rPr>
                <w:rFonts w:ascii="宋体" w:hAnsi="宋体"/>
                <w:sz w:val="24"/>
              </w:rPr>
            </w:pPr>
            <w:r>
              <w:rPr>
                <w:rFonts w:ascii="宋体" w:hAnsi="宋体" w:hint="eastAsia"/>
                <w:sz w:val="24"/>
              </w:rPr>
              <w:t>附议人姓名</w:t>
            </w:r>
          </w:p>
        </w:tc>
        <w:tc>
          <w:tcPr>
            <w:tcW w:w="5332" w:type="dxa"/>
            <w:gridSpan w:val="4"/>
            <w:tcBorders>
              <w:top w:val="single" w:sz="4" w:space="0" w:color="auto"/>
              <w:left w:val="single" w:sz="4" w:space="0" w:color="auto"/>
              <w:bottom w:val="single" w:sz="4" w:space="0" w:color="auto"/>
              <w:right w:val="single" w:sz="4" w:space="0" w:color="auto"/>
            </w:tcBorders>
            <w:vAlign w:val="center"/>
          </w:tcPr>
          <w:p w:rsidR="00E2486F" w:rsidRDefault="00717BD9">
            <w:pPr>
              <w:spacing w:line="440" w:lineRule="exact"/>
              <w:jc w:val="center"/>
              <w:rPr>
                <w:rFonts w:ascii="宋体" w:hAnsi="宋体"/>
                <w:sz w:val="24"/>
              </w:rPr>
            </w:pPr>
            <w:r>
              <w:rPr>
                <w:rFonts w:ascii="宋体" w:hAnsi="宋体" w:hint="eastAsia"/>
                <w:sz w:val="24"/>
              </w:rPr>
              <w:t>联     系     地     址</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E2486F" w:rsidRDefault="00717BD9">
            <w:pPr>
              <w:spacing w:line="440" w:lineRule="exact"/>
              <w:jc w:val="center"/>
              <w:rPr>
                <w:rFonts w:ascii="宋体" w:hAnsi="宋体"/>
                <w:sz w:val="24"/>
              </w:rPr>
            </w:pPr>
            <w:r>
              <w:rPr>
                <w:rFonts w:ascii="宋体" w:hAnsi="宋体" w:hint="eastAsia"/>
                <w:sz w:val="24"/>
              </w:rPr>
              <w:t>联 系 电 话</w:t>
            </w:r>
          </w:p>
        </w:tc>
      </w:tr>
      <w:tr w:rsidR="00E2486F">
        <w:trPr>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E2486F" w:rsidRDefault="00717BD9">
            <w:pPr>
              <w:spacing w:line="440" w:lineRule="exact"/>
              <w:jc w:val="center"/>
              <w:rPr>
                <w:rFonts w:ascii="宋体" w:hAnsi="宋体"/>
                <w:sz w:val="24"/>
              </w:rPr>
            </w:pPr>
            <w:r>
              <w:rPr>
                <w:rFonts w:ascii="黑体" w:eastAsia="黑体" w:hAnsi="Calibri" w:cs="Times New Roman" w:hint="eastAsia"/>
                <w:sz w:val="24"/>
                <w:szCs w:val="24"/>
              </w:rPr>
              <w:t>谢华跃</w:t>
            </w:r>
          </w:p>
        </w:tc>
        <w:tc>
          <w:tcPr>
            <w:tcW w:w="5332" w:type="dxa"/>
            <w:gridSpan w:val="4"/>
            <w:tcBorders>
              <w:top w:val="single" w:sz="4" w:space="0" w:color="auto"/>
              <w:left w:val="single" w:sz="4" w:space="0" w:color="auto"/>
              <w:bottom w:val="single" w:sz="4" w:space="0" w:color="auto"/>
              <w:right w:val="single" w:sz="4" w:space="0" w:color="auto"/>
            </w:tcBorders>
            <w:vAlign w:val="center"/>
          </w:tcPr>
          <w:p w:rsidR="00E2486F" w:rsidRPr="00BD0599" w:rsidRDefault="00BD0599" w:rsidP="00BD0599">
            <w:pPr>
              <w:spacing w:line="360" w:lineRule="auto"/>
              <w:jc w:val="center"/>
              <w:rPr>
                <w:rFonts w:ascii="黑体" w:eastAsia="黑体" w:hAnsi="Calibri" w:cs="Times New Roman"/>
                <w:sz w:val="24"/>
                <w:szCs w:val="24"/>
              </w:rPr>
            </w:pPr>
            <w:r w:rsidRPr="00BD0599">
              <w:rPr>
                <w:rFonts w:ascii="黑体" w:eastAsia="黑体" w:hAnsi="Calibri" w:cs="Times New Roman" w:hint="eastAsia"/>
                <w:sz w:val="24"/>
                <w:szCs w:val="24"/>
              </w:rPr>
              <w:t>杭州市滨江区南环路3490号</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E2486F" w:rsidRPr="00BD0599" w:rsidRDefault="00BD0599" w:rsidP="00BD0599">
            <w:pPr>
              <w:spacing w:line="360" w:lineRule="auto"/>
              <w:jc w:val="center"/>
              <w:rPr>
                <w:rFonts w:ascii="黑体" w:eastAsia="黑体" w:hAnsi="Calibri" w:cs="Times New Roman"/>
                <w:sz w:val="24"/>
                <w:szCs w:val="24"/>
              </w:rPr>
            </w:pPr>
            <w:r w:rsidRPr="00BD0599">
              <w:rPr>
                <w:rFonts w:ascii="黑体" w:eastAsia="黑体" w:hAnsi="Calibri" w:cs="Times New Roman"/>
                <w:sz w:val="24"/>
                <w:szCs w:val="24"/>
              </w:rPr>
              <w:t>13905815949</w:t>
            </w:r>
          </w:p>
        </w:tc>
      </w:tr>
      <w:tr w:rsidR="00E2486F">
        <w:trPr>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E2486F" w:rsidRPr="00BE0B63" w:rsidRDefault="00BE0B63">
            <w:pPr>
              <w:spacing w:line="440" w:lineRule="exact"/>
              <w:jc w:val="center"/>
              <w:rPr>
                <w:rFonts w:ascii="黑体" w:eastAsia="黑体" w:hAnsi="Calibri" w:cs="Times New Roman"/>
                <w:sz w:val="24"/>
                <w:szCs w:val="24"/>
              </w:rPr>
            </w:pPr>
            <w:r w:rsidRPr="00BE0B63">
              <w:rPr>
                <w:rFonts w:ascii="黑体" w:eastAsia="黑体" w:hAnsi="Calibri" w:cs="Times New Roman" w:hint="eastAsia"/>
                <w:sz w:val="24"/>
                <w:szCs w:val="24"/>
              </w:rPr>
              <w:t>张高爱</w:t>
            </w:r>
          </w:p>
        </w:tc>
        <w:tc>
          <w:tcPr>
            <w:tcW w:w="5332" w:type="dxa"/>
            <w:gridSpan w:val="4"/>
            <w:tcBorders>
              <w:top w:val="single" w:sz="4" w:space="0" w:color="auto"/>
              <w:left w:val="single" w:sz="4" w:space="0" w:color="auto"/>
              <w:bottom w:val="single" w:sz="4" w:space="0" w:color="auto"/>
              <w:right w:val="single" w:sz="4" w:space="0" w:color="auto"/>
            </w:tcBorders>
            <w:vAlign w:val="center"/>
          </w:tcPr>
          <w:p w:rsidR="00E2486F" w:rsidRPr="00BE0B63" w:rsidRDefault="00BE0B63">
            <w:pPr>
              <w:spacing w:line="440" w:lineRule="exact"/>
              <w:jc w:val="center"/>
              <w:rPr>
                <w:rFonts w:ascii="黑体" w:eastAsia="黑体" w:hAnsi="Calibri" w:cs="Times New Roman"/>
                <w:sz w:val="24"/>
                <w:szCs w:val="24"/>
              </w:rPr>
            </w:pPr>
            <w:r>
              <w:rPr>
                <w:rFonts w:ascii="黑体" w:eastAsia="黑体" w:hAnsi="Calibri" w:cs="Times New Roman" w:hint="eastAsia"/>
                <w:sz w:val="24"/>
                <w:szCs w:val="24"/>
              </w:rPr>
              <w:t>云南省昆明市官渡区环城南路156号</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E2486F" w:rsidRPr="00BE0B63" w:rsidRDefault="00BE0B63">
            <w:pPr>
              <w:spacing w:line="440" w:lineRule="exact"/>
              <w:jc w:val="center"/>
              <w:rPr>
                <w:rFonts w:ascii="黑体" w:eastAsia="黑体" w:hAnsi="Calibri" w:cs="Times New Roman"/>
                <w:sz w:val="24"/>
                <w:szCs w:val="24"/>
              </w:rPr>
            </w:pPr>
            <w:r w:rsidRPr="00BE0B63">
              <w:rPr>
                <w:rFonts w:ascii="黑体" w:eastAsia="黑体" w:hAnsi="Calibri" w:cs="Times New Roman"/>
                <w:sz w:val="24"/>
                <w:szCs w:val="24"/>
              </w:rPr>
              <w:t>13888638558</w:t>
            </w:r>
          </w:p>
        </w:tc>
      </w:tr>
      <w:tr w:rsidR="00E2486F">
        <w:trPr>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E2486F" w:rsidRDefault="00E2486F">
            <w:pPr>
              <w:spacing w:line="440" w:lineRule="exact"/>
              <w:jc w:val="center"/>
              <w:rPr>
                <w:rFonts w:ascii="宋体" w:hAnsi="宋体"/>
                <w:sz w:val="24"/>
              </w:rPr>
            </w:pPr>
          </w:p>
        </w:tc>
        <w:tc>
          <w:tcPr>
            <w:tcW w:w="5332" w:type="dxa"/>
            <w:gridSpan w:val="4"/>
            <w:tcBorders>
              <w:top w:val="single" w:sz="4" w:space="0" w:color="auto"/>
              <w:left w:val="single" w:sz="4" w:space="0" w:color="auto"/>
              <w:bottom w:val="single" w:sz="4" w:space="0" w:color="auto"/>
              <w:right w:val="single" w:sz="4" w:space="0" w:color="auto"/>
            </w:tcBorders>
            <w:vAlign w:val="center"/>
          </w:tcPr>
          <w:p w:rsidR="00E2486F" w:rsidRDefault="00E2486F">
            <w:pPr>
              <w:spacing w:line="440" w:lineRule="exact"/>
              <w:jc w:val="center"/>
              <w:rPr>
                <w:rFonts w:ascii="宋体" w:hAnsi="宋体"/>
                <w:sz w:val="24"/>
              </w:rPr>
            </w:pP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E2486F" w:rsidRDefault="00E2486F">
            <w:pPr>
              <w:spacing w:line="440" w:lineRule="exact"/>
              <w:jc w:val="center"/>
              <w:rPr>
                <w:rFonts w:ascii="宋体" w:hAnsi="宋体"/>
                <w:sz w:val="24"/>
              </w:rPr>
            </w:pPr>
          </w:p>
        </w:tc>
      </w:tr>
      <w:tr w:rsidR="00E2486F">
        <w:trPr>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E2486F" w:rsidRDefault="00E2486F">
            <w:pPr>
              <w:spacing w:line="440" w:lineRule="exact"/>
              <w:jc w:val="center"/>
              <w:rPr>
                <w:rFonts w:ascii="宋体" w:hAnsi="宋体"/>
                <w:sz w:val="24"/>
              </w:rPr>
            </w:pPr>
          </w:p>
        </w:tc>
        <w:tc>
          <w:tcPr>
            <w:tcW w:w="5332" w:type="dxa"/>
            <w:gridSpan w:val="4"/>
            <w:tcBorders>
              <w:top w:val="single" w:sz="4" w:space="0" w:color="auto"/>
              <w:left w:val="single" w:sz="4" w:space="0" w:color="auto"/>
              <w:bottom w:val="single" w:sz="4" w:space="0" w:color="auto"/>
              <w:right w:val="single" w:sz="4" w:space="0" w:color="auto"/>
            </w:tcBorders>
            <w:vAlign w:val="center"/>
          </w:tcPr>
          <w:p w:rsidR="00E2486F" w:rsidRDefault="00E2486F">
            <w:pPr>
              <w:spacing w:line="440" w:lineRule="exact"/>
              <w:jc w:val="center"/>
              <w:rPr>
                <w:rFonts w:ascii="宋体" w:hAnsi="宋体"/>
                <w:sz w:val="24"/>
              </w:rPr>
            </w:pP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E2486F" w:rsidRDefault="00E2486F">
            <w:pPr>
              <w:spacing w:line="440" w:lineRule="exact"/>
              <w:jc w:val="center"/>
              <w:rPr>
                <w:rFonts w:ascii="宋体" w:hAnsi="宋体"/>
                <w:sz w:val="24"/>
              </w:rPr>
            </w:pPr>
          </w:p>
        </w:tc>
      </w:tr>
      <w:tr w:rsidR="00E2486F">
        <w:trPr>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E2486F" w:rsidRDefault="00E2486F">
            <w:pPr>
              <w:spacing w:line="440" w:lineRule="exact"/>
              <w:jc w:val="center"/>
              <w:rPr>
                <w:rFonts w:ascii="宋体" w:hAnsi="宋体"/>
                <w:sz w:val="24"/>
              </w:rPr>
            </w:pPr>
          </w:p>
        </w:tc>
        <w:tc>
          <w:tcPr>
            <w:tcW w:w="5332" w:type="dxa"/>
            <w:gridSpan w:val="4"/>
            <w:tcBorders>
              <w:top w:val="single" w:sz="4" w:space="0" w:color="auto"/>
              <w:left w:val="single" w:sz="4" w:space="0" w:color="auto"/>
              <w:bottom w:val="single" w:sz="4" w:space="0" w:color="auto"/>
              <w:right w:val="single" w:sz="4" w:space="0" w:color="auto"/>
            </w:tcBorders>
            <w:vAlign w:val="center"/>
          </w:tcPr>
          <w:p w:rsidR="00E2486F" w:rsidRDefault="00E2486F">
            <w:pPr>
              <w:spacing w:line="440" w:lineRule="exact"/>
              <w:jc w:val="center"/>
              <w:rPr>
                <w:rFonts w:ascii="宋体" w:hAnsi="宋体"/>
                <w:sz w:val="24"/>
              </w:rPr>
            </w:pP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E2486F" w:rsidRDefault="00E2486F">
            <w:pPr>
              <w:spacing w:line="440" w:lineRule="exact"/>
              <w:jc w:val="center"/>
              <w:rPr>
                <w:rFonts w:ascii="宋体" w:hAnsi="宋体"/>
                <w:sz w:val="24"/>
              </w:rPr>
            </w:pPr>
          </w:p>
        </w:tc>
      </w:tr>
      <w:tr w:rsidR="00E2486F">
        <w:trPr>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E2486F" w:rsidRDefault="00E2486F">
            <w:pPr>
              <w:spacing w:line="440" w:lineRule="exact"/>
              <w:jc w:val="center"/>
              <w:rPr>
                <w:rFonts w:ascii="宋体" w:hAnsi="宋体"/>
                <w:sz w:val="24"/>
              </w:rPr>
            </w:pPr>
          </w:p>
        </w:tc>
        <w:tc>
          <w:tcPr>
            <w:tcW w:w="5332" w:type="dxa"/>
            <w:gridSpan w:val="4"/>
            <w:tcBorders>
              <w:top w:val="single" w:sz="4" w:space="0" w:color="auto"/>
              <w:left w:val="single" w:sz="4" w:space="0" w:color="auto"/>
              <w:bottom w:val="single" w:sz="4" w:space="0" w:color="auto"/>
              <w:right w:val="single" w:sz="4" w:space="0" w:color="auto"/>
            </w:tcBorders>
            <w:vAlign w:val="center"/>
          </w:tcPr>
          <w:p w:rsidR="00E2486F" w:rsidRDefault="00E2486F">
            <w:pPr>
              <w:spacing w:line="440" w:lineRule="exact"/>
              <w:jc w:val="center"/>
              <w:rPr>
                <w:rFonts w:ascii="宋体" w:hAnsi="宋体"/>
                <w:sz w:val="24"/>
              </w:rPr>
            </w:pP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E2486F" w:rsidRDefault="00E2486F">
            <w:pPr>
              <w:spacing w:line="440" w:lineRule="exact"/>
              <w:jc w:val="center"/>
              <w:rPr>
                <w:rFonts w:ascii="宋体" w:hAnsi="宋体"/>
                <w:sz w:val="24"/>
              </w:rPr>
            </w:pPr>
          </w:p>
        </w:tc>
      </w:tr>
      <w:tr w:rsidR="00E2486F">
        <w:trPr>
          <w:trHeight w:val="567"/>
        </w:trPr>
        <w:tc>
          <w:tcPr>
            <w:tcW w:w="1728" w:type="dxa"/>
            <w:tcBorders>
              <w:top w:val="single" w:sz="4" w:space="0" w:color="auto"/>
              <w:left w:val="single" w:sz="4" w:space="0" w:color="auto"/>
              <w:bottom w:val="single" w:sz="4" w:space="0" w:color="auto"/>
              <w:right w:val="single" w:sz="4" w:space="0" w:color="auto"/>
            </w:tcBorders>
            <w:vAlign w:val="center"/>
          </w:tcPr>
          <w:p w:rsidR="00E2486F" w:rsidRDefault="00E2486F">
            <w:pPr>
              <w:spacing w:line="440" w:lineRule="exact"/>
              <w:jc w:val="center"/>
              <w:rPr>
                <w:rFonts w:ascii="宋体" w:hAnsi="宋体"/>
                <w:sz w:val="24"/>
              </w:rPr>
            </w:pPr>
          </w:p>
        </w:tc>
        <w:tc>
          <w:tcPr>
            <w:tcW w:w="5332" w:type="dxa"/>
            <w:gridSpan w:val="4"/>
            <w:tcBorders>
              <w:top w:val="single" w:sz="4" w:space="0" w:color="auto"/>
              <w:left w:val="single" w:sz="4" w:space="0" w:color="auto"/>
              <w:bottom w:val="single" w:sz="4" w:space="0" w:color="auto"/>
              <w:right w:val="single" w:sz="4" w:space="0" w:color="auto"/>
            </w:tcBorders>
            <w:vAlign w:val="center"/>
          </w:tcPr>
          <w:p w:rsidR="00E2486F" w:rsidRDefault="00E2486F">
            <w:pPr>
              <w:spacing w:line="440" w:lineRule="exact"/>
              <w:jc w:val="center"/>
              <w:rPr>
                <w:rFonts w:ascii="宋体" w:hAnsi="宋体"/>
                <w:sz w:val="24"/>
              </w:rPr>
            </w:pP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E2486F" w:rsidRDefault="00E2486F">
            <w:pPr>
              <w:spacing w:line="440" w:lineRule="exact"/>
              <w:jc w:val="center"/>
              <w:rPr>
                <w:rFonts w:ascii="宋体" w:hAnsi="宋体"/>
                <w:sz w:val="24"/>
              </w:rPr>
            </w:pPr>
          </w:p>
        </w:tc>
      </w:tr>
    </w:tbl>
    <w:p w:rsidR="00E2486F" w:rsidRDefault="00E2486F">
      <w:pPr>
        <w:spacing w:line="440" w:lineRule="exact"/>
        <w:rPr>
          <w:rFonts w:ascii="Calibri" w:hAnsi="Calibri" w:cs="Times New Roman"/>
          <w:sz w:val="30"/>
        </w:rPr>
      </w:pPr>
    </w:p>
    <w:p w:rsidR="00E2486F" w:rsidRDefault="00717BD9">
      <w:pPr>
        <w:spacing w:line="440" w:lineRule="exact"/>
        <w:rPr>
          <w:sz w:val="30"/>
        </w:rPr>
      </w:pPr>
      <w:r>
        <w:rPr>
          <w:rFonts w:hint="eastAsia"/>
          <w:sz w:val="30"/>
        </w:rPr>
        <w:t>提案审查意见（以下由提案审查机构填写）：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60"/>
        <w:gridCol w:w="7200"/>
      </w:tblGrid>
      <w:tr w:rsidR="00E2486F">
        <w:trPr>
          <w:cantSplit/>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E2486F" w:rsidRDefault="00717BD9">
            <w:pPr>
              <w:spacing w:line="400" w:lineRule="exact"/>
              <w:jc w:val="center"/>
              <w:rPr>
                <w:rFonts w:ascii="Calibri" w:eastAsia="宋体" w:hAnsi="Calibri" w:cs="Times New Roman"/>
                <w:sz w:val="24"/>
              </w:rPr>
            </w:pPr>
            <w:r>
              <w:rPr>
                <w:rFonts w:hint="eastAsia"/>
                <w:sz w:val="24"/>
              </w:rPr>
              <w:t>初</w:t>
            </w:r>
          </w:p>
          <w:p w:rsidR="00E2486F" w:rsidRDefault="00717BD9">
            <w:pPr>
              <w:spacing w:line="400" w:lineRule="exact"/>
              <w:jc w:val="center"/>
              <w:rPr>
                <w:sz w:val="24"/>
              </w:rPr>
            </w:pPr>
            <w:r>
              <w:rPr>
                <w:rFonts w:hint="eastAsia"/>
                <w:sz w:val="24"/>
              </w:rPr>
              <w:t>审</w:t>
            </w:r>
          </w:p>
          <w:p w:rsidR="00E2486F" w:rsidRDefault="00717BD9">
            <w:pPr>
              <w:spacing w:line="400" w:lineRule="exact"/>
              <w:jc w:val="center"/>
              <w:rPr>
                <w:sz w:val="24"/>
              </w:rPr>
            </w:pPr>
            <w:r>
              <w:rPr>
                <w:rFonts w:hint="eastAsia"/>
                <w:sz w:val="24"/>
              </w:rPr>
              <w:t>意</w:t>
            </w:r>
          </w:p>
          <w:p w:rsidR="00E2486F" w:rsidRDefault="00717BD9">
            <w:pPr>
              <w:spacing w:line="400" w:lineRule="exact"/>
              <w:jc w:val="center"/>
              <w:rPr>
                <w:sz w:val="24"/>
              </w:rPr>
            </w:pPr>
            <w:r>
              <w:rPr>
                <w:rFonts w:hint="eastAsia"/>
                <w:sz w:val="24"/>
              </w:rPr>
              <w:t>见</w:t>
            </w:r>
          </w:p>
        </w:tc>
        <w:tc>
          <w:tcPr>
            <w:tcW w:w="1260" w:type="dxa"/>
            <w:tcBorders>
              <w:top w:val="single" w:sz="4" w:space="0" w:color="auto"/>
              <w:left w:val="single" w:sz="4" w:space="0" w:color="auto"/>
              <w:bottom w:val="single" w:sz="4" w:space="0" w:color="auto"/>
              <w:right w:val="single" w:sz="4" w:space="0" w:color="auto"/>
            </w:tcBorders>
            <w:vAlign w:val="center"/>
          </w:tcPr>
          <w:p w:rsidR="00E2486F" w:rsidRDefault="00717BD9">
            <w:pPr>
              <w:spacing w:line="440" w:lineRule="exact"/>
              <w:jc w:val="center"/>
              <w:rPr>
                <w:sz w:val="24"/>
              </w:rPr>
            </w:pPr>
            <w:r>
              <w:rPr>
                <w:rFonts w:hint="eastAsia"/>
                <w:sz w:val="24"/>
              </w:rPr>
              <w:t>立案情况</w:t>
            </w:r>
          </w:p>
        </w:tc>
        <w:tc>
          <w:tcPr>
            <w:tcW w:w="7200" w:type="dxa"/>
            <w:tcBorders>
              <w:top w:val="single" w:sz="4" w:space="0" w:color="auto"/>
              <w:left w:val="single" w:sz="4" w:space="0" w:color="auto"/>
              <w:bottom w:val="single" w:sz="4" w:space="0" w:color="auto"/>
              <w:right w:val="single" w:sz="4" w:space="0" w:color="auto"/>
            </w:tcBorders>
          </w:tcPr>
          <w:p w:rsidR="00E2486F" w:rsidRDefault="00684166">
            <w:pPr>
              <w:spacing w:line="440" w:lineRule="exact"/>
              <w:rPr>
                <w:sz w:val="24"/>
              </w:rPr>
            </w:pPr>
            <w:r>
              <w:rPr>
                <w:rFonts w:ascii="MS Mincho" w:eastAsia="MS Mincho" w:hAnsi="MS Mincho" w:cs="MS Mincho" w:hint="eastAsia"/>
                <w:sz w:val="24"/>
              </w:rPr>
              <w:t>☑</w:t>
            </w:r>
            <w:r w:rsidR="00717BD9">
              <w:rPr>
                <w:rFonts w:ascii="宋体" w:hAnsi="宋体" w:hint="eastAsia"/>
                <w:sz w:val="24"/>
              </w:rPr>
              <w:t>立案      □不予立案</w:t>
            </w:r>
          </w:p>
        </w:tc>
      </w:tr>
      <w:tr w:rsidR="00E2486F">
        <w:trPr>
          <w:cantSplit/>
        </w:trPr>
        <w:tc>
          <w:tcPr>
            <w:tcW w:w="468" w:type="dxa"/>
            <w:vMerge/>
            <w:tcBorders>
              <w:top w:val="single" w:sz="4" w:space="0" w:color="auto"/>
              <w:left w:val="single" w:sz="4" w:space="0" w:color="auto"/>
              <w:bottom w:val="single" w:sz="4" w:space="0" w:color="auto"/>
              <w:right w:val="single" w:sz="4" w:space="0" w:color="auto"/>
            </w:tcBorders>
            <w:vAlign w:val="center"/>
          </w:tcPr>
          <w:p w:rsidR="00E2486F" w:rsidRDefault="00E2486F">
            <w:pPr>
              <w:widowControl/>
              <w:jc w:val="left"/>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E2486F" w:rsidRDefault="00717BD9">
            <w:pPr>
              <w:spacing w:line="440" w:lineRule="exact"/>
              <w:jc w:val="center"/>
              <w:rPr>
                <w:sz w:val="24"/>
              </w:rPr>
            </w:pPr>
            <w:r>
              <w:rPr>
                <w:rFonts w:hint="eastAsia"/>
                <w:sz w:val="24"/>
              </w:rPr>
              <w:t>类别</w:t>
            </w:r>
          </w:p>
        </w:tc>
        <w:tc>
          <w:tcPr>
            <w:tcW w:w="7200" w:type="dxa"/>
            <w:tcBorders>
              <w:top w:val="single" w:sz="4" w:space="0" w:color="auto"/>
              <w:left w:val="single" w:sz="4" w:space="0" w:color="auto"/>
              <w:bottom w:val="single" w:sz="4" w:space="0" w:color="auto"/>
              <w:right w:val="single" w:sz="4" w:space="0" w:color="auto"/>
            </w:tcBorders>
            <w:vAlign w:val="center"/>
          </w:tcPr>
          <w:p w:rsidR="00E2486F" w:rsidRDefault="00717BD9">
            <w:pPr>
              <w:spacing w:line="500" w:lineRule="exact"/>
              <w:rPr>
                <w:rFonts w:ascii="Calibri" w:eastAsia="宋体" w:hAnsi="Calibri" w:cs="Times New Roman"/>
                <w:sz w:val="24"/>
              </w:rPr>
            </w:pPr>
            <w:r>
              <w:rPr>
                <w:rFonts w:ascii="宋体" w:hAnsi="宋体" w:hint="eastAsia"/>
                <w:sz w:val="24"/>
              </w:rPr>
              <w:t xml:space="preserve">□政治建设  □经济建设  </w:t>
            </w:r>
            <w:r>
              <w:rPr>
                <w:rFonts w:ascii="宋体" w:hAnsi="宋体" w:hint="eastAsia"/>
                <w:spacing w:val="-4"/>
                <w:sz w:val="24"/>
              </w:rPr>
              <w:t>□</w:t>
            </w:r>
            <w:r>
              <w:rPr>
                <w:rFonts w:ascii="宋体" w:hAnsi="宋体" w:hint="eastAsia"/>
                <w:sz w:val="24"/>
              </w:rPr>
              <w:t xml:space="preserve">文化建设  </w:t>
            </w:r>
            <w:r w:rsidR="00684166">
              <w:rPr>
                <w:rFonts w:ascii="MS Mincho" w:eastAsia="MS Mincho" w:hAnsi="MS Mincho" w:cs="MS Mincho" w:hint="eastAsia"/>
                <w:sz w:val="24"/>
              </w:rPr>
              <w:t>☑</w:t>
            </w:r>
            <w:r>
              <w:rPr>
                <w:rFonts w:ascii="宋体" w:hAnsi="宋体" w:hint="eastAsia"/>
                <w:sz w:val="24"/>
              </w:rPr>
              <w:t xml:space="preserve">社会建设  </w:t>
            </w:r>
          </w:p>
          <w:p w:rsidR="00E2486F" w:rsidRDefault="00717BD9" w:rsidP="00DF5823">
            <w:pPr>
              <w:spacing w:line="500" w:lineRule="exact"/>
              <w:ind w:firstLineChars="300" w:firstLine="720"/>
              <w:rPr>
                <w:sz w:val="24"/>
              </w:rPr>
            </w:pPr>
            <w:r>
              <w:rPr>
                <w:rFonts w:ascii="宋体" w:hAnsi="宋体" w:hint="eastAsia"/>
                <w:sz w:val="24"/>
              </w:rPr>
              <w:t>□生态建设    □人民生活    □综合</w:t>
            </w:r>
          </w:p>
        </w:tc>
      </w:tr>
      <w:tr w:rsidR="00E2486F">
        <w:trPr>
          <w:cantSplit/>
        </w:trPr>
        <w:tc>
          <w:tcPr>
            <w:tcW w:w="1728" w:type="dxa"/>
            <w:gridSpan w:val="2"/>
            <w:tcBorders>
              <w:top w:val="single" w:sz="4" w:space="0" w:color="auto"/>
              <w:left w:val="single" w:sz="4" w:space="0" w:color="auto"/>
              <w:bottom w:val="single" w:sz="4" w:space="0" w:color="auto"/>
              <w:right w:val="single" w:sz="4" w:space="0" w:color="auto"/>
            </w:tcBorders>
            <w:vAlign w:val="center"/>
          </w:tcPr>
          <w:p w:rsidR="00E2486F" w:rsidRDefault="00717BD9">
            <w:pPr>
              <w:spacing w:line="440" w:lineRule="exact"/>
              <w:jc w:val="center"/>
              <w:rPr>
                <w:sz w:val="24"/>
              </w:rPr>
            </w:pPr>
            <w:r>
              <w:rPr>
                <w:rFonts w:hint="eastAsia"/>
                <w:sz w:val="24"/>
              </w:rPr>
              <w:t>审批意见</w:t>
            </w:r>
          </w:p>
        </w:tc>
        <w:tc>
          <w:tcPr>
            <w:tcW w:w="7200" w:type="dxa"/>
            <w:tcBorders>
              <w:top w:val="single" w:sz="4" w:space="0" w:color="auto"/>
              <w:left w:val="single" w:sz="4" w:space="0" w:color="auto"/>
              <w:bottom w:val="single" w:sz="4" w:space="0" w:color="auto"/>
              <w:right w:val="single" w:sz="4" w:space="0" w:color="auto"/>
            </w:tcBorders>
          </w:tcPr>
          <w:p w:rsidR="00E2486F" w:rsidRDefault="00E2486F">
            <w:pPr>
              <w:spacing w:line="440" w:lineRule="exact"/>
              <w:rPr>
                <w:rFonts w:ascii="Calibri" w:eastAsia="宋体" w:hAnsi="Calibri" w:cs="Times New Roman"/>
                <w:sz w:val="24"/>
              </w:rPr>
            </w:pPr>
          </w:p>
          <w:p w:rsidR="00E2486F" w:rsidRDefault="00E2486F">
            <w:pPr>
              <w:spacing w:line="440" w:lineRule="exact"/>
              <w:rPr>
                <w:sz w:val="24"/>
              </w:rPr>
            </w:pPr>
          </w:p>
        </w:tc>
      </w:tr>
    </w:tbl>
    <w:p w:rsidR="00E2486F" w:rsidRDefault="00717BD9">
      <w:pPr>
        <w:widowControl/>
        <w:spacing w:line="360" w:lineRule="exact"/>
        <w:ind w:firstLineChars="200" w:firstLine="422"/>
        <w:rPr>
          <w:rFonts w:ascii="楷体" w:eastAsia="楷体" w:hAnsi="楷体" w:cs="宋体"/>
          <w:kern w:val="0"/>
          <w:szCs w:val="21"/>
        </w:rPr>
      </w:pPr>
      <w:r>
        <w:rPr>
          <w:rFonts w:ascii="楷体" w:eastAsia="楷体" w:hAnsi="楷体" w:cs="宋体" w:hint="eastAsia"/>
          <w:b/>
          <w:kern w:val="0"/>
          <w:szCs w:val="21"/>
        </w:rPr>
        <w:t>备注：</w:t>
      </w:r>
      <w:r>
        <w:rPr>
          <w:rFonts w:ascii="楷体" w:eastAsia="楷体" w:hAnsi="楷体" w:cs="宋体" w:hint="eastAsia"/>
          <w:kern w:val="0"/>
          <w:szCs w:val="21"/>
        </w:rPr>
        <w:t>请通过洞头区政府门户网站（http://www.dongtou.gov.cn/）“建议提案”和洞头政协网站（http://zxb.dongtou.gov.cn/）“提案管理系统”提交电子文档提案。</w:t>
      </w:r>
    </w:p>
    <w:p w:rsidR="00E2486F" w:rsidRDefault="00E2486F">
      <w:pPr>
        <w:widowControl/>
        <w:spacing w:line="360" w:lineRule="exact"/>
        <w:ind w:firstLineChars="200" w:firstLine="420"/>
        <w:rPr>
          <w:rFonts w:ascii="楷体" w:eastAsia="楷体" w:hAnsi="楷体" w:cs="宋体"/>
          <w:kern w:val="0"/>
          <w:szCs w:val="21"/>
        </w:rPr>
      </w:pPr>
    </w:p>
    <w:p w:rsidR="00E2486F" w:rsidRDefault="00E2486F">
      <w:pPr>
        <w:widowControl/>
        <w:spacing w:line="360" w:lineRule="exact"/>
        <w:ind w:firstLineChars="200" w:firstLine="420"/>
        <w:rPr>
          <w:rFonts w:ascii="楷体" w:eastAsia="楷体" w:hAnsi="楷体" w:cs="宋体"/>
          <w:kern w:val="0"/>
          <w:szCs w:val="21"/>
        </w:rPr>
      </w:pPr>
    </w:p>
    <w:p w:rsidR="00E2486F" w:rsidRDefault="00E2486F">
      <w:pPr>
        <w:widowControl/>
        <w:spacing w:line="572" w:lineRule="exact"/>
        <w:jc w:val="center"/>
        <w:rPr>
          <w:rFonts w:ascii="方正小标宋简体" w:eastAsia="方正小标宋简体" w:hAnsi="方正小标宋简体" w:cs="方正小标宋简体"/>
          <w:sz w:val="44"/>
          <w:szCs w:val="44"/>
        </w:rPr>
        <w:sectPr w:rsidR="00E2486F" w:rsidSect="00D97878">
          <w:headerReference w:type="even" r:id="rId7"/>
          <w:headerReference w:type="default" r:id="rId8"/>
          <w:footerReference w:type="even" r:id="rId9"/>
          <w:footerReference w:type="default" r:id="rId10"/>
          <w:headerReference w:type="first" r:id="rId11"/>
          <w:footerReference w:type="first" r:id="rId12"/>
          <w:pgSz w:w="11906" w:h="16838"/>
          <w:pgMar w:top="1440" w:right="1474" w:bottom="1440" w:left="1644" w:header="851" w:footer="992" w:gutter="0"/>
          <w:cols w:space="425"/>
          <w:titlePg/>
          <w:docGrid w:type="lines" w:linePitch="312"/>
        </w:sectPr>
      </w:pPr>
    </w:p>
    <w:p w:rsidR="00E2486F" w:rsidRDefault="00717BD9">
      <w:pPr>
        <w:widowControl/>
        <w:spacing w:line="572"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sz w:val="44"/>
          <w:szCs w:val="44"/>
        </w:rPr>
        <w:lastRenderedPageBreak/>
        <w:t>关于尽快完善公益性公墓建设的提案</w:t>
      </w:r>
    </w:p>
    <w:p w:rsidR="00E2486F" w:rsidRDefault="00E2486F">
      <w:pPr>
        <w:spacing w:line="572" w:lineRule="exact"/>
        <w:ind w:firstLineChars="200" w:firstLine="640"/>
        <w:rPr>
          <w:rFonts w:ascii="黑体" w:eastAsia="黑体" w:hAnsi="黑体" w:cs="黑体"/>
          <w:bCs/>
          <w:sz w:val="32"/>
          <w:szCs w:val="32"/>
        </w:rPr>
      </w:pPr>
    </w:p>
    <w:p w:rsidR="00E2486F" w:rsidRDefault="00717BD9">
      <w:pPr>
        <w:spacing w:line="572" w:lineRule="exact"/>
        <w:ind w:firstLineChars="200" w:firstLine="640"/>
        <w:rPr>
          <w:rFonts w:ascii="黑体" w:eastAsia="黑体" w:hAnsi="黑体" w:cs="黑体"/>
          <w:bCs/>
          <w:sz w:val="32"/>
          <w:szCs w:val="32"/>
        </w:rPr>
      </w:pPr>
      <w:r>
        <w:rPr>
          <w:rFonts w:ascii="黑体" w:eastAsia="黑体" w:hAnsi="黑体" w:cs="黑体" w:hint="eastAsia"/>
          <w:bCs/>
          <w:sz w:val="32"/>
          <w:szCs w:val="32"/>
        </w:rPr>
        <w:t>一、现状和存在问题</w:t>
      </w:r>
    </w:p>
    <w:p w:rsidR="00E2486F" w:rsidRDefault="00717BD9">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洞头区政协八届一次提出的重点提案《关于进一步抓好移风易俗文明殡葬的提案》，区政府高度重视该提案的办理，同时根据市委、市政府有关文件的要求，结合提案中的建议中的建议，制定出台了《洞头区关于深化殡葬改革促进殡葬事业科学发展的实施意见》。但是，《关于进一步抓好移风易俗文明殡葬的提案》中关于公益性公墓建设、管理的建议尚没有被采纳，时至今日，我区的公益性公墓，其实质大多为经营性公墓，一些公墓经营者还没建设就开始预售公墓，而有的居民才五十多岁就已预购置墓穴，造成了大量墓穴的空置，极大地浪费土地资源，而这些经营性公墓的每穴售价有的高达一万多元，给群众造成极大的负担。甚至还有一些村委也通过建设公墓来出售墓穴以增加村级集体收入。</w:t>
      </w:r>
    </w:p>
    <w:p w:rsidR="00E2486F" w:rsidRDefault="00717BD9">
      <w:pPr>
        <w:spacing w:line="572" w:lineRule="exact"/>
        <w:ind w:firstLineChars="200" w:firstLine="640"/>
        <w:rPr>
          <w:rFonts w:ascii="仿宋_GB2312" w:eastAsia="仿宋_GB2312" w:hAnsi="仿宋_GB2312" w:cs="仿宋_GB2312"/>
          <w:color w:val="1A2930"/>
          <w:kern w:val="0"/>
          <w:sz w:val="32"/>
          <w:szCs w:val="32"/>
        </w:rPr>
      </w:pPr>
      <w:r>
        <w:rPr>
          <w:rFonts w:ascii="仿宋_GB2312" w:eastAsia="仿宋_GB2312" w:hAnsi="仿宋_GB2312" w:cs="仿宋_GB2312" w:hint="eastAsia"/>
          <w:sz w:val="32"/>
          <w:szCs w:val="32"/>
        </w:rPr>
        <w:t>2018年9月7日，民政部公布了《殡葬管理条例（修订草案征求意见稿）》，公开征求社会各界意见。其中，</w:t>
      </w:r>
      <w:r>
        <w:rPr>
          <w:rFonts w:ascii="仿宋_GB2312" w:eastAsia="仿宋_GB2312" w:hAnsi="仿宋_GB2312" w:cs="仿宋_GB2312" w:hint="eastAsia"/>
          <w:b/>
          <w:sz w:val="32"/>
          <w:szCs w:val="32"/>
        </w:rPr>
        <w:t>第四条【规划经费】</w:t>
      </w:r>
      <w:r>
        <w:rPr>
          <w:rFonts w:ascii="仿宋_GB2312" w:eastAsia="仿宋_GB2312" w:hAnsi="仿宋_GB2312" w:cs="仿宋_GB2312" w:hint="eastAsia"/>
          <w:sz w:val="32"/>
          <w:szCs w:val="32"/>
        </w:rPr>
        <w:t>规定：县级以上人民政府应当将殡葬事业纳入本级国民经济和社会发展规划，将殡葬设施建设纳入城乡规划和土地利用总体规划，优先保障公益性殡葬设施用地，将基本殡葬公共服务和殡葬管理工作经费列入财政预算，并及时足额拨付。</w:t>
      </w:r>
      <w:r>
        <w:rPr>
          <w:rFonts w:ascii="仿宋_GB2312" w:eastAsia="仿宋_GB2312" w:hAnsi="仿宋_GB2312" w:cs="仿宋_GB2312" w:hint="eastAsia"/>
          <w:b/>
          <w:sz w:val="32"/>
          <w:szCs w:val="32"/>
        </w:rPr>
        <w:t>第十四条【公墓、骨灰堂建设要求】</w:t>
      </w:r>
      <w:r>
        <w:rPr>
          <w:rFonts w:ascii="仿宋_GB2312" w:eastAsia="仿宋_GB2312" w:hAnsi="仿宋_GB2312" w:cs="仿宋_GB2312" w:hint="eastAsia"/>
          <w:sz w:val="32"/>
          <w:szCs w:val="32"/>
        </w:rPr>
        <w:t>规定： 县级以上地方人民政府应当根据设施规划，优先建设公益性骨灰堂，统筹建设公益性公墓，从严审批建设经营性公墓。</w:t>
      </w:r>
      <w:r>
        <w:rPr>
          <w:rFonts w:ascii="仿宋_GB2312" w:eastAsia="仿宋_GB2312" w:hAnsi="仿宋_GB2312" w:cs="仿宋_GB2312" w:hint="eastAsia"/>
          <w:b/>
          <w:sz w:val="32"/>
          <w:szCs w:val="32"/>
        </w:rPr>
        <w:t>第十三条【殡仪馆、</w:t>
      </w:r>
      <w:r>
        <w:rPr>
          <w:rFonts w:ascii="仿宋_GB2312" w:eastAsia="仿宋_GB2312" w:hAnsi="仿宋_GB2312" w:cs="仿宋_GB2312" w:hint="eastAsia"/>
          <w:b/>
          <w:sz w:val="32"/>
          <w:szCs w:val="32"/>
        </w:rPr>
        <w:lastRenderedPageBreak/>
        <w:t>公墓、骨灰堂审批】</w:t>
      </w:r>
      <w:r>
        <w:rPr>
          <w:rFonts w:ascii="仿宋_GB2312" w:eastAsia="仿宋_GB2312" w:hAnsi="仿宋_GB2312" w:cs="仿宋_GB2312" w:hint="eastAsia"/>
          <w:sz w:val="32"/>
          <w:szCs w:val="32"/>
        </w:rPr>
        <w:t>规定：建设殡仪馆、公益性公墓（骨灰堂），由所在地县级或者设区的市级人民政府民政部门提出方案，报本级人民政府审批；建设经营性公墓（骨灰堂），经所在地县级和设区的市级人民政府民政部门审核同意后，报省、自治区、直辖市人民政府民政部门审批。</w:t>
      </w:r>
      <w:r>
        <w:rPr>
          <w:rFonts w:ascii="仿宋_GB2312" w:eastAsia="仿宋_GB2312" w:hAnsi="仿宋_GB2312" w:cs="仿宋_GB2312" w:hint="eastAsia"/>
          <w:b/>
          <w:sz w:val="32"/>
          <w:szCs w:val="32"/>
        </w:rPr>
        <w:t>第二十四条【安葬服务】</w:t>
      </w:r>
      <w:r>
        <w:rPr>
          <w:rFonts w:ascii="仿宋_GB2312" w:eastAsia="仿宋_GB2312" w:hAnsi="仿宋_GB2312" w:cs="仿宋_GB2312" w:hint="eastAsia"/>
          <w:sz w:val="32"/>
          <w:szCs w:val="32"/>
        </w:rPr>
        <w:t>特别规定了：公墓、骨灰堂经营者应当凭死亡证明或者火化证明提供使用墓位或者格位。</w:t>
      </w:r>
      <w:r>
        <w:rPr>
          <w:rFonts w:ascii="仿宋_GB2312" w:eastAsia="仿宋_GB2312" w:hAnsi="仿宋_GB2312" w:cs="仿宋_GB2312" w:hint="eastAsia"/>
          <w:b/>
          <w:bCs/>
          <w:color w:val="000000"/>
          <w:kern w:val="0"/>
          <w:sz w:val="32"/>
          <w:szCs w:val="32"/>
        </w:rPr>
        <w:t>第二十七条【公墓、骨灰堂价格】</w:t>
      </w:r>
      <w:r>
        <w:rPr>
          <w:rFonts w:ascii="仿宋_GB2312" w:eastAsia="仿宋_GB2312" w:hAnsi="仿宋_GB2312" w:cs="仿宋_GB2312" w:hint="eastAsia"/>
          <w:sz w:val="32"/>
          <w:szCs w:val="32"/>
        </w:rPr>
        <w:t>特别规定了：</w:t>
      </w:r>
      <w:r>
        <w:rPr>
          <w:rFonts w:ascii="仿宋_GB2312" w:eastAsia="仿宋_GB2312" w:hAnsi="仿宋_GB2312" w:cs="仿宋_GB2312" w:hint="eastAsia"/>
          <w:color w:val="1A2930"/>
          <w:kern w:val="0"/>
          <w:sz w:val="32"/>
          <w:szCs w:val="32"/>
        </w:rPr>
        <w:t> 公益性公墓、骨灰堂的墓位、格位价格实行政府定价并动态调整。</w:t>
      </w:r>
    </w:p>
    <w:p w:rsidR="00E2486F" w:rsidRDefault="00717BD9">
      <w:pPr>
        <w:spacing w:line="572" w:lineRule="exact"/>
        <w:ind w:firstLineChars="200" w:firstLine="640"/>
        <w:rPr>
          <w:rFonts w:ascii="黑体" w:eastAsia="黑体" w:hAnsi="黑体" w:cs="黑体"/>
          <w:bCs/>
          <w:sz w:val="32"/>
          <w:szCs w:val="32"/>
        </w:rPr>
      </w:pPr>
      <w:r>
        <w:rPr>
          <w:rFonts w:ascii="黑体" w:eastAsia="黑体" w:hAnsi="黑体" w:cs="黑体" w:hint="eastAsia"/>
          <w:bCs/>
          <w:sz w:val="32"/>
          <w:szCs w:val="32"/>
        </w:rPr>
        <w:t>二、相关建议</w:t>
      </w:r>
    </w:p>
    <w:p w:rsidR="00E2486F" w:rsidRDefault="00717BD9">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区政府应尽快完善公益性公墓（骨灰堂）的建设和监督管理，有效防止土地资源浪费，切实减轻群众负担。</w:t>
      </w:r>
    </w:p>
    <w:p w:rsidR="00E2486F" w:rsidRDefault="00717BD9">
      <w:pPr>
        <w:spacing w:line="572" w:lineRule="exact"/>
        <w:ind w:firstLineChars="200" w:firstLine="640"/>
        <w:rPr>
          <w:rFonts w:ascii="仿宋_GB2312" w:eastAsia="仿宋_GB2312" w:hAnsi="仿宋_GB2312" w:cs="仿宋_GB2312"/>
          <w:color w:val="1A2930"/>
          <w:kern w:val="0"/>
          <w:sz w:val="32"/>
          <w:szCs w:val="32"/>
        </w:rPr>
      </w:pPr>
      <w:r>
        <w:rPr>
          <w:rFonts w:ascii="仿宋_GB2312" w:eastAsia="仿宋_GB2312" w:hAnsi="仿宋_GB2312" w:cs="仿宋_GB2312" w:hint="eastAsia"/>
          <w:sz w:val="32"/>
          <w:szCs w:val="32"/>
        </w:rPr>
        <w:t>1. 由区民政部门梳理我区现有公墓现状，完善全区公益性公墓（骨灰堂）的布局方案，每个乡镇原则上应设置一处以上公益性公墓（骨灰堂），报区人民政府审批</w:t>
      </w:r>
      <w:r>
        <w:rPr>
          <w:rFonts w:ascii="仿宋_GB2312" w:eastAsia="仿宋_GB2312" w:hAnsi="仿宋_GB2312" w:cs="仿宋_GB2312" w:hint="eastAsia"/>
          <w:color w:val="1A2930"/>
          <w:kern w:val="0"/>
          <w:sz w:val="32"/>
          <w:szCs w:val="32"/>
        </w:rPr>
        <w:t>。</w:t>
      </w:r>
    </w:p>
    <w:p w:rsidR="00E2486F" w:rsidRDefault="00717BD9">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2．由区民政部门对区域内所有以公益性公墓名义审批的公墓开展检查并责令停止预售卖行为，实行由死者家属提供死亡证明或者火化证明购买墓位或者格位</w:t>
      </w:r>
      <w:r>
        <w:rPr>
          <w:rFonts w:ascii="仿宋_GB2312" w:eastAsia="仿宋_GB2312" w:hAnsi="仿宋_GB2312" w:cs="仿宋_GB2312" w:hint="eastAsia"/>
          <w:b/>
          <w:sz w:val="32"/>
          <w:szCs w:val="32"/>
        </w:rPr>
        <w:t>。</w:t>
      </w:r>
    </w:p>
    <w:p w:rsidR="00E2486F" w:rsidRDefault="00717BD9">
      <w:pPr>
        <w:spacing w:line="572"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3．公益性公墓（骨灰堂）的墓位、格位价格由区物价部门根据建设成本实行政府定价并动态调整。对现有的公益性公墓由区物价部门根据其建设成本进行价格核查并重新定价。</w:t>
      </w:r>
    </w:p>
    <w:p w:rsidR="00E2486F" w:rsidRDefault="00717BD9">
      <w:pPr>
        <w:widowControl/>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4．今后凡新建公益性公墓（骨灰堂），区民政、物价等相关只能部门应切实加强后续监管，防止公益性公墓（骨灰堂）</w:t>
      </w:r>
      <w:r>
        <w:rPr>
          <w:rFonts w:ascii="仿宋_GB2312" w:eastAsia="仿宋_GB2312" w:hAnsi="仿宋_GB2312" w:cs="仿宋_GB2312" w:hint="eastAsia"/>
          <w:sz w:val="32"/>
          <w:szCs w:val="32"/>
        </w:rPr>
        <w:lastRenderedPageBreak/>
        <w:t>变成经营性公墓（骨灰堂）。建议可明确由街道（乡镇）人民政府作为主体，具体负责公益性公墓（骨灰堂）的建设和管理。</w:t>
      </w:r>
    </w:p>
    <w:p w:rsidR="00E2486F" w:rsidRDefault="00E2486F">
      <w:pPr>
        <w:rPr>
          <w:rFonts w:ascii="仿宋_GB2312" w:eastAsia="仿宋_GB2312" w:hAnsi="Calibri" w:cs="Times New Roman"/>
          <w:b/>
          <w:sz w:val="30"/>
          <w:szCs w:val="30"/>
        </w:rPr>
      </w:pPr>
    </w:p>
    <w:sectPr w:rsidR="00E2486F" w:rsidSect="00E2486F">
      <w:footerReference w:type="default" r:id="rId13"/>
      <w:pgSz w:w="11906" w:h="16838"/>
      <w:pgMar w:top="1440" w:right="1474" w:bottom="1440" w:left="164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54E" w:rsidRDefault="00F5154E" w:rsidP="00E2486F">
      <w:r>
        <w:separator/>
      </w:r>
    </w:p>
  </w:endnote>
  <w:endnote w:type="continuationSeparator" w:id="1">
    <w:p w:rsidR="00F5154E" w:rsidRDefault="00F5154E" w:rsidP="00E248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标宋">
    <w:altName w:val="宋体"/>
    <w:charset w:val="86"/>
    <w:family w:val="auto"/>
    <w:pitch w:val="default"/>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66" w:rsidRDefault="0068416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8919"/>
      <w:docPartObj>
        <w:docPartGallery w:val="Page Numbers (Bottom of Page)"/>
        <w:docPartUnique/>
      </w:docPartObj>
    </w:sdtPr>
    <w:sdtContent>
      <w:p w:rsidR="00D97878" w:rsidRDefault="00D227CF">
        <w:pPr>
          <w:pStyle w:val="a3"/>
          <w:jc w:val="center"/>
        </w:pPr>
        <w:fldSimple w:instr=" PAGE   \* MERGEFORMAT ">
          <w:r w:rsidR="00D97878" w:rsidRPr="00D97878">
            <w:rPr>
              <w:noProof/>
              <w:lang w:val="zh-CN"/>
            </w:rPr>
            <w:t>1</w:t>
          </w:r>
        </w:fldSimple>
      </w:p>
    </w:sdtContent>
  </w:sdt>
  <w:p w:rsidR="00D97878" w:rsidRDefault="00D97878">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66" w:rsidRDefault="00684166">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6F" w:rsidRDefault="00D227CF">
    <w:pPr>
      <w:pStyle w:val="a3"/>
    </w:pPr>
    <w:r>
      <w:pict>
        <v:shapetype id="_x0000_t202" coordsize="21600,21600" o:spt="202" path="m,l,21600r21600,l21600,xe">
          <v:stroke joinstyle="miter"/>
          <v:path gradientshapeok="t" o:connecttype="rect"/>
        </v:shapetype>
        <v:shape id="_x0000_s3075" type="#_x0000_t202" style="position:absolute;margin-left:0;margin-top:0;width:2in;height:2in;z-index:251659264;mso-wrap-style:none;mso-position-horizontal:center;mso-position-horizontal-relative:margin" filled="f" stroked="f">
          <v:textbox style="mso-fit-shape-to-text:t" inset="0,0,0,0">
            <w:txbxContent>
              <w:p w:rsidR="00E2486F" w:rsidRDefault="00D227CF">
                <w:pPr>
                  <w:pStyle w:val="a3"/>
                </w:pPr>
                <w:r>
                  <w:rPr>
                    <w:rFonts w:hint="eastAsia"/>
                  </w:rPr>
                  <w:fldChar w:fldCharType="begin"/>
                </w:r>
                <w:r w:rsidR="00717BD9">
                  <w:rPr>
                    <w:rFonts w:hint="eastAsia"/>
                  </w:rPr>
                  <w:instrText xml:space="preserve"> PAGE  \* MERGEFORMAT </w:instrText>
                </w:r>
                <w:r>
                  <w:rPr>
                    <w:rFonts w:hint="eastAsia"/>
                  </w:rPr>
                  <w:fldChar w:fldCharType="separate"/>
                </w:r>
                <w:r w:rsidR="00C85D58">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54E" w:rsidRDefault="00F5154E" w:rsidP="00E2486F">
      <w:r>
        <w:separator/>
      </w:r>
    </w:p>
  </w:footnote>
  <w:footnote w:type="continuationSeparator" w:id="1">
    <w:p w:rsidR="00F5154E" w:rsidRDefault="00F5154E" w:rsidP="00E24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66" w:rsidRDefault="0068416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86F" w:rsidRDefault="00E2486F">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166" w:rsidRDefault="0068416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0988"/>
    <w:rsid w:val="0000048A"/>
    <w:rsid w:val="00000DDB"/>
    <w:rsid w:val="00004F46"/>
    <w:rsid w:val="000062C2"/>
    <w:rsid w:val="0000633C"/>
    <w:rsid w:val="00006CBE"/>
    <w:rsid w:val="00006EB9"/>
    <w:rsid w:val="00011092"/>
    <w:rsid w:val="000127E2"/>
    <w:rsid w:val="00013F7C"/>
    <w:rsid w:val="000144F4"/>
    <w:rsid w:val="00014B04"/>
    <w:rsid w:val="0002097D"/>
    <w:rsid w:val="00022115"/>
    <w:rsid w:val="000228E8"/>
    <w:rsid w:val="00024062"/>
    <w:rsid w:val="0002474A"/>
    <w:rsid w:val="000273F0"/>
    <w:rsid w:val="000343CB"/>
    <w:rsid w:val="00036591"/>
    <w:rsid w:val="000370B0"/>
    <w:rsid w:val="00037207"/>
    <w:rsid w:val="000430C0"/>
    <w:rsid w:val="000507C8"/>
    <w:rsid w:val="0005130E"/>
    <w:rsid w:val="000554B7"/>
    <w:rsid w:val="00056EC0"/>
    <w:rsid w:val="00060378"/>
    <w:rsid w:val="00060C66"/>
    <w:rsid w:val="000639D5"/>
    <w:rsid w:val="000656C9"/>
    <w:rsid w:val="00070165"/>
    <w:rsid w:val="000762B5"/>
    <w:rsid w:val="00081779"/>
    <w:rsid w:val="00082464"/>
    <w:rsid w:val="00082739"/>
    <w:rsid w:val="00092707"/>
    <w:rsid w:val="000936C2"/>
    <w:rsid w:val="0009608E"/>
    <w:rsid w:val="000A14EE"/>
    <w:rsid w:val="000A2C69"/>
    <w:rsid w:val="000A3FCA"/>
    <w:rsid w:val="000A408B"/>
    <w:rsid w:val="000B135D"/>
    <w:rsid w:val="000B58A7"/>
    <w:rsid w:val="000B761C"/>
    <w:rsid w:val="000C24AC"/>
    <w:rsid w:val="000C495D"/>
    <w:rsid w:val="000D0B77"/>
    <w:rsid w:val="000D2E30"/>
    <w:rsid w:val="000D428F"/>
    <w:rsid w:val="000D4919"/>
    <w:rsid w:val="000D6181"/>
    <w:rsid w:val="000D72D3"/>
    <w:rsid w:val="000D791A"/>
    <w:rsid w:val="000E2416"/>
    <w:rsid w:val="000E294D"/>
    <w:rsid w:val="000E530C"/>
    <w:rsid w:val="000E5E78"/>
    <w:rsid w:val="000E67D9"/>
    <w:rsid w:val="000E764F"/>
    <w:rsid w:val="000F5125"/>
    <w:rsid w:val="001005FC"/>
    <w:rsid w:val="0010533E"/>
    <w:rsid w:val="0010551B"/>
    <w:rsid w:val="00106323"/>
    <w:rsid w:val="0011095C"/>
    <w:rsid w:val="00110F6F"/>
    <w:rsid w:val="0011273E"/>
    <w:rsid w:val="001130DD"/>
    <w:rsid w:val="00114038"/>
    <w:rsid w:val="001154EA"/>
    <w:rsid w:val="001164AC"/>
    <w:rsid w:val="00121F2B"/>
    <w:rsid w:val="00123206"/>
    <w:rsid w:val="00131472"/>
    <w:rsid w:val="0013176F"/>
    <w:rsid w:val="00134A11"/>
    <w:rsid w:val="00134EA0"/>
    <w:rsid w:val="00136ABD"/>
    <w:rsid w:val="001371FD"/>
    <w:rsid w:val="001444B3"/>
    <w:rsid w:val="00144D3A"/>
    <w:rsid w:val="001457F8"/>
    <w:rsid w:val="00145F67"/>
    <w:rsid w:val="00151734"/>
    <w:rsid w:val="001547D1"/>
    <w:rsid w:val="0016193D"/>
    <w:rsid w:val="00171A5C"/>
    <w:rsid w:val="00180B15"/>
    <w:rsid w:val="00180B3A"/>
    <w:rsid w:val="001857C1"/>
    <w:rsid w:val="001869A1"/>
    <w:rsid w:val="0018749A"/>
    <w:rsid w:val="00192201"/>
    <w:rsid w:val="001940D9"/>
    <w:rsid w:val="00194A29"/>
    <w:rsid w:val="001966FE"/>
    <w:rsid w:val="001A15E0"/>
    <w:rsid w:val="001A3519"/>
    <w:rsid w:val="001A4584"/>
    <w:rsid w:val="001A4B0A"/>
    <w:rsid w:val="001A64F6"/>
    <w:rsid w:val="001B16B1"/>
    <w:rsid w:val="001B6D79"/>
    <w:rsid w:val="001B6E82"/>
    <w:rsid w:val="001C030F"/>
    <w:rsid w:val="001C3AF2"/>
    <w:rsid w:val="001C4B7A"/>
    <w:rsid w:val="001C4BC1"/>
    <w:rsid w:val="001C6D14"/>
    <w:rsid w:val="001C7719"/>
    <w:rsid w:val="001D0A46"/>
    <w:rsid w:val="001D0EAD"/>
    <w:rsid w:val="001D26EC"/>
    <w:rsid w:val="001D6114"/>
    <w:rsid w:val="001D6602"/>
    <w:rsid w:val="001D7BBA"/>
    <w:rsid w:val="001E2271"/>
    <w:rsid w:val="001E2D51"/>
    <w:rsid w:val="001E3824"/>
    <w:rsid w:val="001E5ECA"/>
    <w:rsid w:val="001E7B90"/>
    <w:rsid w:val="001F1B7E"/>
    <w:rsid w:val="001F5BB5"/>
    <w:rsid w:val="001F742A"/>
    <w:rsid w:val="001F76AF"/>
    <w:rsid w:val="001F76F5"/>
    <w:rsid w:val="001F7BF2"/>
    <w:rsid w:val="00202042"/>
    <w:rsid w:val="00203651"/>
    <w:rsid w:val="0020375F"/>
    <w:rsid w:val="00204FF8"/>
    <w:rsid w:val="0021230B"/>
    <w:rsid w:val="00215CCB"/>
    <w:rsid w:val="0022174A"/>
    <w:rsid w:val="00226B2A"/>
    <w:rsid w:val="0022789E"/>
    <w:rsid w:val="0023118A"/>
    <w:rsid w:val="00232003"/>
    <w:rsid w:val="0023300C"/>
    <w:rsid w:val="00240C65"/>
    <w:rsid w:val="00240F39"/>
    <w:rsid w:val="002428A3"/>
    <w:rsid w:val="00246D98"/>
    <w:rsid w:val="00250C3A"/>
    <w:rsid w:val="002523D2"/>
    <w:rsid w:val="00255B20"/>
    <w:rsid w:val="00255BD3"/>
    <w:rsid w:val="00256D88"/>
    <w:rsid w:val="0025709C"/>
    <w:rsid w:val="002576BE"/>
    <w:rsid w:val="00263A59"/>
    <w:rsid w:val="002653D8"/>
    <w:rsid w:val="00267305"/>
    <w:rsid w:val="002706CE"/>
    <w:rsid w:val="00271435"/>
    <w:rsid w:val="002716DB"/>
    <w:rsid w:val="0027271E"/>
    <w:rsid w:val="00272B94"/>
    <w:rsid w:val="00272FB1"/>
    <w:rsid w:val="00286E9B"/>
    <w:rsid w:val="002877A8"/>
    <w:rsid w:val="00291F4B"/>
    <w:rsid w:val="00292656"/>
    <w:rsid w:val="00293983"/>
    <w:rsid w:val="00294E7A"/>
    <w:rsid w:val="0029614B"/>
    <w:rsid w:val="002970A9"/>
    <w:rsid w:val="002A0D91"/>
    <w:rsid w:val="002A3EEC"/>
    <w:rsid w:val="002A66F7"/>
    <w:rsid w:val="002B06A3"/>
    <w:rsid w:val="002B4B87"/>
    <w:rsid w:val="002B519D"/>
    <w:rsid w:val="002B7B7F"/>
    <w:rsid w:val="002C1366"/>
    <w:rsid w:val="002C2E03"/>
    <w:rsid w:val="002C3B7F"/>
    <w:rsid w:val="002C3CA0"/>
    <w:rsid w:val="002D156A"/>
    <w:rsid w:val="002D315B"/>
    <w:rsid w:val="002D3BFB"/>
    <w:rsid w:val="002E128D"/>
    <w:rsid w:val="002E6C73"/>
    <w:rsid w:val="0030546B"/>
    <w:rsid w:val="003055FF"/>
    <w:rsid w:val="00311675"/>
    <w:rsid w:val="003142DC"/>
    <w:rsid w:val="00315A23"/>
    <w:rsid w:val="00316CC0"/>
    <w:rsid w:val="00317FD6"/>
    <w:rsid w:val="00324E53"/>
    <w:rsid w:val="003273CB"/>
    <w:rsid w:val="003366BC"/>
    <w:rsid w:val="00344D7F"/>
    <w:rsid w:val="003464A9"/>
    <w:rsid w:val="003530FE"/>
    <w:rsid w:val="00354104"/>
    <w:rsid w:val="00357E50"/>
    <w:rsid w:val="0036205F"/>
    <w:rsid w:val="003638CC"/>
    <w:rsid w:val="003644B1"/>
    <w:rsid w:val="00364D53"/>
    <w:rsid w:val="0037280D"/>
    <w:rsid w:val="00372E68"/>
    <w:rsid w:val="00375E84"/>
    <w:rsid w:val="00381518"/>
    <w:rsid w:val="003828AB"/>
    <w:rsid w:val="0039786C"/>
    <w:rsid w:val="003A1275"/>
    <w:rsid w:val="003A41C5"/>
    <w:rsid w:val="003A4A61"/>
    <w:rsid w:val="003A5EFE"/>
    <w:rsid w:val="003A641F"/>
    <w:rsid w:val="003B1A29"/>
    <w:rsid w:val="003B1FCF"/>
    <w:rsid w:val="003B5EED"/>
    <w:rsid w:val="003C0FA3"/>
    <w:rsid w:val="003C537E"/>
    <w:rsid w:val="003C7EB9"/>
    <w:rsid w:val="003D036D"/>
    <w:rsid w:val="003D0663"/>
    <w:rsid w:val="003D0BB9"/>
    <w:rsid w:val="003E6EB6"/>
    <w:rsid w:val="003E7D2C"/>
    <w:rsid w:val="003E7E89"/>
    <w:rsid w:val="003F0B97"/>
    <w:rsid w:val="003F2C66"/>
    <w:rsid w:val="003F3397"/>
    <w:rsid w:val="003F4D96"/>
    <w:rsid w:val="00400931"/>
    <w:rsid w:val="00401F61"/>
    <w:rsid w:val="00405470"/>
    <w:rsid w:val="0040637C"/>
    <w:rsid w:val="00406BDE"/>
    <w:rsid w:val="004077B9"/>
    <w:rsid w:val="0041477A"/>
    <w:rsid w:val="0042025D"/>
    <w:rsid w:val="00420988"/>
    <w:rsid w:val="004248F6"/>
    <w:rsid w:val="00427172"/>
    <w:rsid w:val="00427396"/>
    <w:rsid w:val="004273B2"/>
    <w:rsid w:val="00430ED5"/>
    <w:rsid w:val="00431BB2"/>
    <w:rsid w:val="00432B91"/>
    <w:rsid w:val="004378E7"/>
    <w:rsid w:val="00444064"/>
    <w:rsid w:val="004454E8"/>
    <w:rsid w:val="004471ED"/>
    <w:rsid w:val="0044790F"/>
    <w:rsid w:val="004505E0"/>
    <w:rsid w:val="00450BE4"/>
    <w:rsid w:val="004510A0"/>
    <w:rsid w:val="00451979"/>
    <w:rsid w:val="00453307"/>
    <w:rsid w:val="004533F7"/>
    <w:rsid w:val="00454E49"/>
    <w:rsid w:val="00454ECE"/>
    <w:rsid w:val="0046472B"/>
    <w:rsid w:val="004651BB"/>
    <w:rsid w:val="00470403"/>
    <w:rsid w:val="00471045"/>
    <w:rsid w:val="00474283"/>
    <w:rsid w:val="0047614B"/>
    <w:rsid w:val="00480A17"/>
    <w:rsid w:val="00480DCF"/>
    <w:rsid w:val="0048128A"/>
    <w:rsid w:val="00481831"/>
    <w:rsid w:val="0049020B"/>
    <w:rsid w:val="00491A17"/>
    <w:rsid w:val="00493ED4"/>
    <w:rsid w:val="0049441A"/>
    <w:rsid w:val="00497108"/>
    <w:rsid w:val="004A6D97"/>
    <w:rsid w:val="004A6EE7"/>
    <w:rsid w:val="004B1E83"/>
    <w:rsid w:val="004B220A"/>
    <w:rsid w:val="004B43BF"/>
    <w:rsid w:val="004B58C3"/>
    <w:rsid w:val="004B7896"/>
    <w:rsid w:val="004C4A63"/>
    <w:rsid w:val="004C5B47"/>
    <w:rsid w:val="004C5F56"/>
    <w:rsid w:val="004C5FA3"/>
    <w:rsid w:val="004D39A5"/>
    <w:rsid w:val="004E0781"/>
    <w:rsid w:val="004E7FBF"/>
    <w:rsid w:val="004F077E"/>
    <w:rsid w:val="004F2D26"/>
    <w:rsid w:val="004F35D2"/>
    <w:rsid w:val="004F3EC3"/>
    <w:rsid w:val="004F630F"/>
    <w:rsid w:val="004F6A7C"/>
    <w:rsid w:val="005037BA"/>
    <w:rsid w:val="00511480"/>
    <w:rsid w:val="00512B6E"/>
    <w:rsid w:val="005161C4"/>
    <w:rsid w:val="00516F1A"/>
    <w:rsid w:val="005267BD"/>
    <w:rsid w:val="0052765F"/>
    <w:rsid w:val="00531725"/>
    <w:rsid w:val="0053482F"/>
    <w:rsid w:val="00540A29"/>
    <w:rsid w:val="005433F9"/>
    <w:rsid w:val="00544EA9"/>
    <w:rsid w:val="00546D95"/>
    <w:rsid w:val="005519AF"/>
    <w:rsid w:val="0055609E"/>
    <w:rsid w:val="00562C03"/>
    <w:rsid w:val="00564B5F"/>
    <w:rsid w:val="005703D8"/>
    <w:rsid w:val="005716E0"/>
    <w:rsid w:val="005737DF"/>
    <w:rsid w:val="00573CA2"/>
    <w:rsid w:val="00575157"/>
    <w:rsid w:val="005775AC"/>
    <w:rsid w:val="005804E1"/>
    <w:rsid w:val="00581E27"/>
    <w:rsid w:val="00581E51"/>
    <w:rsid w:val="00583875"/>
    <w:rsid w:val="00587AB1"/>
    <w:rsid w:val="0059082F"/>
    <w:rsid w:val="005929CA"/>
    <w:rsid w:val="00592C25"/>
    <w:rsid w:val="005930AF"/>
    <w:rsid w:val="00593E89"/>
    <w:rsid w:val="0059409F"/>
    <w:rsid w:val="005A121F"/>
    <w:rsid w:val="005A1A22"/>
    <w:rsid w:val="005B0AA9"/>
    <w:rsid w:val="005B0F9C"/>
    <w:rsid w:val="005C0B56"/>
    <w:rsid w:val="005C2290"/>
    <w:rsid w:val="005D1435"/>
    <w:rsid w:val="005D183D"/>
    <w:rsid w:val="005D3929"/>
    <w:rsid w:val="005D7EEB"/>
    <w:rsid w:val="005E2BB1"/>
    <w:rsid w:val="005E3750"/>
    <w:rsid w:val="005E4F88"/>
    <w:rsid w:val="005E5943"/>
    <w:rsid w:val="005E6063"/>
    <w:rsid w:val="005E613E"/>
    <w:rsid w:val="005F6425"/>
    <w:rsid w:val="005F6626"/>
    <w:rsid w:val="005F6996"/>
    <w:rsid w:val="005F6A8D"/>
    <w:rsid w:val="00600F05"/>
    <w:rsid w:val="00603570"/>
    <w:rsid w:val="00604066"/>
    <w:rsid w:val="00605555"/>
    <w:rsid w:val="00611532"/>
    <w:rsid w:val="00615F09"/>
    <w:rsid w:val="00616C26"/>
    <w:rsid w:val="00616D59"/>
    <w:rsid w:val="00623DB9"/>
    <w:rsid w:val="0062408B"/>
    <w:rsid w:val="0062739F"/>
    <w:rsid w:val="00627B08"/>
    <w:rsid w:val="00633FB5"/>
    <w:rsid w:val="00641D8A"/>
    <w:rsid w:val="00650865"/>
    <w:rsid w:val="00650866"/>
    <w:rsid w:val="00651438"/>
    <w:rsid w:val="006522C0"/>
    <w:rsid w:val="00653A54"/>
    <w:rsid w:val="0065489B"/>
    <w:rsid w:val="006606B1"/>
    <w:rsid w:val="0066285E"/>
    <w:rsid w:val="00663E1D"/>
    <w:rsid w:val="006641A8"/>
    <w:rsid w:val="00665C87"/>
    <w:rsid w:val="00667A62"/>
    <w:rsid w:val="00667E72"/>
    <w:rsid w:val="006820D1"/>
    <w:rsid w:val="00682D24"/>
    <w:rsid w:val="006836F7"/>
    <w:rsid w:val="00684166"/>
    <w:rsid w:val="00685088"/>
    <w:rsid w:val="0069079D"/>
    <w:rsid w:val="00694B77"/>
    <w:rsid w:val="0069590E"/>
    <w:rsid w:val="00696A8C"/>
    <w:rsid w:val="00696DD0"/>
    <w:rsid w:val="00696EEB"/>
    <w:rsid w:val="006A018B"/>
    <w:rsid w:val="006A03B6"/>
    <w:rsid w:val="006A1F5C"/>
    <w:rsid w:val="006A3821"/>
    <w:rsid w:val="006A3A43"/>
    <w:rsid w:val="006A7BF3"/>
    <w:rsid w:val="006B14DC"/>
    <w:rsid w:val="006B339E"/>
    <w:rsid w:val="006C5A69"/>
    <w:rsid w:val="006C665D"/>
    <w:rsid w:val="006C6BD2"/>
    <w:rsid w:val="006C7B0B"/>
    <w:rsid w:val="006D01A5"/>
    <w:rsid w:val="006D2531"/>
    <w:rsid w:val="006D2EE2"/>
    <w:rsid w:val="006D36D6"/>
    <w:rsid w:val="006D60FD"/>
    <w:rsid w:val="006D676A"/>
    <w:rsid w:val="006E2995"/>
    <w:rsid w:val="006F295C"/>
    <w:rsid w:val="006F2A89"/>
    <w:rsid w:val="006F7C04"/>
    <w:rsid w:val="00701737"/>
    <w:rsid w:val="00704684"/>
    <w:rsid w:val="00706D17"/>
    <w:rsid w:val="00707C4C"/>
    <w:rsid w:val="00707D0D"/>
    <w:rsid w:val="00711064"/>
    <w:rsid w:val="007111BC"/>
    <w:rsid w:val="007118CE"/>
    <w:rsid w:val="00712C93"/>
    <w:rsid w:val="00713B1A"/>
    <w:rsid w:val="007144FD"/>
    <w:rsid w:val="00714BF3"/>
    <w:rsid w:val="007166FA"/>
    <w:rsid w:val="00716D90"/>
    <w:rsid w:val="00717BD9"/>
    <w:rsid w:val="00721D0D"/>
    <w:rsid w:val="0072296C"/>
    <w:rsid w:val="00726EC3"/>
    <w:rsid w:val="00727E3D"/>
    <w:rsid w:val="00736C0C"/>
    <w:rsid w:val="00736CB4"/>
    <w:rsid w:val="0074377C"/>
    <w:rsid w:val="0075099B"/>
    <w:rsid w:val="00750DE0"/>
    <w:rsid w:val="00754C76"/>
    <w:rsid w:val="007571F1"/>
    <w:rsid w:val="00761CA1"/>
    <w:rsid w:val="00771D85"/>
    <w:rsid w:val="0077322A"/>
    <w:rsid w:val="00776230"/>
    <w:rsid w:val="00777A09"/>
    <w:rsid w:val="00780653"/>
    <w:rsid w:val="00780DC2"/>
    <w:rsid w:val="00781245"/>
    <w:rsid w:val="00782FAD"/>
    <w:rsid w:val="007857BB"/>
    <w:rsid w:val="00786534"/>
    <w:rsid w:val="00787417"/>
    <w:rsid w:val="0079459E"/>
    <w:rsid w:val="007957D5"/>
    <w:rsid w:val="007A324B"/>
    <w:rsid w:val="007A493D"/>
    <w:rsid w:val="007A4CAF"/>
    <w:rsid w:val="007C51B5"/>
    <w:rsid w:val="007C542B"/>
    <w:rsid w:val="007C5CBE"/>
    <w:rsid w:val="007C7F78"/>
    <w:rsid w:val="007D1BFA"/>
    <w:rsid w:val="007D3C42"/>
    <w:rsid w:val="007D4116"/>
    <w:rsid w:val="007D6A7D"/>
    <w:rsid w:val="007E1467"/>
    <w:rsid w:val="007E2D4C"/>
    <w:rsid w:val="007E2DDE"/>
    <w:rsid w:val="007F05F4"/>
    <w:rsid w:val="007F238B"/>
    <w:rsid w:val="007F3398"/>
    <w:rsid w:val="007F4F9E"/>
    <w:rsid w:val="007F7773"/>
    <w:rsid w:val="00801D2C"/>
    <w:rsid w:val="00804769"/>
    <w:rsid w:val="008109D2"/>
    <w:rsid w:val="00811954"/>
    <w:rsid w:val="00812557"/>
    <w:rsid w:val="008137EC"/>
    <w:rsid w:val="00815104"/>
    <w:rsid w:val="00817B77"/>
    <w:rsid w:val="00821EBE"/>
    <w:rsid w:val="008242EA"/>
    <w:rsid w:val="0082690C"/>
    <w:rsid w:val="00835D0D"/>
    <w:rsid w:val="008370CD"/>
    <w:rsid w:val="008414DD"/>
    <w:rsid w:val="00843F0A"/>
    <w:rsid w:val="00843F55"/>
    <w:rsid w:val="0085694B"/>
    <w:rsid w:val="008573A8"/>
    <w:rsid w:val="0085797F"/>
    <w:rsid w:val="00860D45"/>
    <w:rsid w:val="00862485"/>
    <w:rsid w:val="00862CD8"/>
    <w:rsid w:val="00875237"/>
    <w:rsid w:val="00881FE7"/>
    <w:rsid w:val="008826EB"/>
    <w:rsid w:val="0088476D"/>
    <w:rsid w:val="00886F3B"/>
    <w:rsid w:val="008957B4"/>
    <w:rsid w:val="008A002D"/>
    <w:rsid w:val="008A03BA"/>
    <w:rsid w:val="008A2267"/>
    <w:rsid w:val="008A3B50"/>
    <w:rsid w:val="008A6420"/>
    <w:rsid w:val="008B129E"/>
    <w:rsid w:val="008B3415"/>
    <w:rsid w:val="008C042E"/>
    <w:rsid w:val="008C0D7F"/>
    <w:rsid w:val="008C1841"/>
    <w:rsid w:val="008C5809"/>
    <w:rsid w:val="008C75F9"/>
    <w:rsid w:val="008D09DF"/>
    <w:rsid w:val="008D4016"/>
    <w:rsid w:val="008D6666"/>
    <w:rsid w:val="008D711B"/>
    <w:rsid w:val="008E0D28"/>
    <w:rsid w:val="008E14B8"/>
    <w:rsid w:val="008E2D10"/>
    <w:rsid w:val="008F0755"/>
    <w:rsid w:val="008F64A9"/>
    <w:rsid w:val="008F6705"/>
    <w:rsid w:val="008F7669"/>
    <w:rsid w:val="008F772C"/>
    <w:rsid w:val="008F77A1"/>
    <w:rsid w:val="009006D9"/>
    <w:rsid w:val="009012C1"/>
    <w:rsid w:val="0090175E"/>
    <w:rsid w:val="0090261F"/>
    <w:rsid w:val="0090303D"/>
    <w:rsid w:val="00903847"/>
    <w:rsid w:val="00906D31"/>
    <w:rsid w:val="009135FD"/>
    <w:rsid w:val="009149D8"/>
    <w:rsid w:val="00915FD2"/>
    <w:rsid w:val="009209BA"/>
    <w:rsid w:val="009219CF"/>
    <w:rsid w:val="00924C86"/>
    <w:rsid w:val="0093017D"/>
    <w:rsid w:val="00931B05"/>
    <w:rsid w:val="00932F69"/>
    <w:rsid w:val="0093682D"/>
    <w:rsid w:val="0094103D"/>
    <w:rsid w:val="00946A48"/>
    <w:rsid w:val="00947FFB"/>
    <w:rsid w:val="00951F47"/>
    <w:rsid w:val="009529EC"/>
    <w:rsid w:val="00953541"/>
    <w:rsid w:val="00954E37"/>
    <w:rsid w:val="00961A5A"/>
    <w:rsid w:val="009629D4"/>
    <w:rsid w:val="00964B7D"/>
    <w:rsid w:val="00964D8A"/>
    <w:rsid w:val="00965009"/>
    <w:rsid w:val="0096597E"/>
    <w:rsid w:val="009716ED"/>
    <w:rsid w:val="009718A0"/>
    <w:rsid w:val="0098320E"/>
    <w:rsid w:val="00983F7D"/>
    <w:rsid w:val="0098441A"/>
    <w:rsid w:val="00984730"/>
    <w:rsid w:val="0098475A"/>
    <w:rsid w:val="00985E1C"/>
    <w:rsid w:val="0099361C"/>
    <w:rsid w:val="00993BB9"/>
    <w:rsid w:val="009A0F1C"/>
    <w:rsid w:val="009A365C"/>
    <w:rsid w:val="009B191E"/>
    <w:rsid w:val="009C011F"/>
    <w:rsid w:val="009C145C"/>
    <w:rsid w:val="009C3750"/>
    <w:rsid w:val="009C4CD5"/>
    <w:rsid w:val="009C54F5"/>
    <w:rsid w:val="009C7627"/>
    <w:rsid w:val="009D7E62"/>
    <w:rsid w:val="009E2EFF"/>
    <w:rsid w:val="009E3048"/>
    <w:rsid w:val="009E31A5"/>
    <w:rsid w:val="009E67A5"/>
    <w:rsid w:val="009F1EE8"/>
    <w:rsid w:val="009F4F5B"/>
    <w:rsid w:val="009F69F8"/>
    <w:rsid w:val="009F7066"/>
    <w:rsid w:val="009F7E46"/>
    <w:rsid w:val="00A01626"/>
    <w:rsid w:val="00A0405E"/>
    <w:rsid w:val="00A044DA"/>
    <w:rsid w:val="00A0716C"/>
    <w:rsid w:val="00A071A7"/>
    <w:rsid w:val="00A115E5"/>
    <w:rsid w:val="00A1234B"/>
    <w:rsid w:val="00A26764"/>
    <w:rsid w:val="00A311B0"/>
    <w:rsid w:val="00A33FA8"/>
    <w:rsid w:val="00A37BFA"/>
    <w:rsid w:val="00A41055"/>
    <w:rsid w:val="00A431CD"/>
    <w:rsid w:val="00A51F1F"/>
    <w:rsid w:val="00A551BF"/>
    <w:rsid w:val="00A665FA"/>
    <w:rsid w:val="00A76423"/>
    <w:rsid w:val="00A82971"/>
    <w:rsid w:val="00A92F93"/>
    <w:rsid w:val="00AA02D1"/>
    <w:rsid w:val="00AA1701"/>
    <w:rsid w:val="00AA387E"/>
    <w:rsid w:val="00AC12E1"/>
    <w:rsid w:val="00AC1C61"/>
    <w:rsid w:val="00AD3992"/>
    <w:rsid w:val="00AE07F4"/>
    <w:rsid w:val="00AE2A7F"/>
    <w:rsid w:val="00AE2CD6"/>
    <w:rsid w:val="00AE318E"/>
    <w:rsid w:val="00AE709E"/>
    <w:rsid w:val="00AF222C"/>
    <w:rsid w:val="00AF3A63"/>
    <w:rsid w:val="00AF42D1"/>
    <w:rsid w:val="00AF7030"/>
    <w:rsid w:val="00AF71C5"/>
    <w:rsid w:val="00B01024"/>
    <w:rsid w:val="00B040F6"/>
    <w:rsid w:val="00B06356"/>
    <w:rsid w:val="00B07F81"/>
    <w:rsid w:val="00B11EE4"/>
    <w:rsid w:val="00B12F5C"/>
    <w:rsid w:val="00B15667"/>
    <w:rsid w:val="00B229B9"/>
    <w:rsid w:val="00B32468"/>
    <w:rsid w:val="00B35908"/>
    <w:rsid w:val="00B36D41"/>
    <w:rsid w:val="00B36E61"/>
    <w:rsid w:val="00B416D7"/>
    <w:rsid w:val="00B443D4"/>
    <w:rsid w:val="00B53150"/>
    <w:rsid w:val="00B56A2A"/>
    <w:rsid w:val="00B65062"/>
    <w:rsid w:val="00B66041"/>
    <w:rsid w:val="00B66FF6"/>
    <w:rsid w:val="00B6721B"/>
    <w:rsid w:val="00B70420"/>
    <w:rsid w:val="00B7238C"/>
    <w:rsid w:val="00B7314F"/>
    <w:rsid w:val="00B772E2"/>
    <w:rsid w:val="00B81FB7"/>
    <w:rsid w:val="00B90908"/>
    <w:rsid w:val="00B9260D"/>
    <w:rsid w:val="00B9315E"/>
    <w:rsid w:val="00B959B1"/>
    <w:rsid w:val="00B97E00"/>
    <w:rsid w:val="00BA1453"/>
    <w:rsid w:val="00BA22E4"/>
    <w:rsid w:val="00BA43F3"/>
    <w:rsid w:val="00BA7C9A"/>
    <w:rsid w:val="00BB1238"/>
    <w:rsid w:val="00BB25AC"/>
    <w:rsid w:val="00BB6028"/>
    <w:rsid w:val="00BB6C58"/>
    <w:rsid w:val="00BB7A40"/>
    <w:rsid w:val="00BC177F"/>
    <w:rsid w:val="00BC1881"/>
    <w:rsid w:val="00BC18F2"/>
    <w:rsid w:val="00BC3A07"/>
    <w:rsid w:val="00BC3D20"/>
    <w:rsid w:val="00BC508C"/>
    <w:rsid w:val="00BD0599"/>
    <w:rsid w:val="00BD756F"/>
    <w:rsid w:val="00BE0708"/>
    <w:rsid w:val="00BE0B63"/>
    <w:rsid w:val="00BE2595"/>
    <w:rsid w:val="00BE32BE"/>
    <w:rsid w:val="00BE642F"/>
    <w:rsid w:val="00BE6689"/>
    <w:rsid w:val="00C07618"/>
    <w:rsid w:val="00C11878"/>
    <w:rsid w:val="00C14A8B"/>
    <w:rsid w:val="00C16C7F"/>
    <w:rsid w:val="00C2035A"/>
    <w:rsid w:val="00C227AE"/>
    <w:rsid w:val="00C22F74"/>
    <w:rsid w:val="00C32E45"/>
    <w:rsid w:val="00C34F9E"/>
    <w:rsid w:val="00C353BE"/>
    <w:rsid w:val="00C36D24"/>
    <w:rsid w:val="00C3759E"/>
    <w:rsid w:val="00C37B81"/>
    <w:rsid w:val="00C4011D"/>
    <w:rsid w:val="00C513F3"/>
    <w:rsid w:val="00C60AFD"/>
    <w:rsid w:val="00C622D9"/>
    <w:rsid w:val="00C66AEB"/>
    <w:rsid w:val="00C671C5"/>
    <w:rsid w:val="00C67BCD"/>
    <w:rsid w:val="00C72C31"/>
    <w:rsid w:val="00C73E31"/>
    <w:rsid w:val="00C76E61"/>
    <w:rsid w:val="00C77505"/>
    <w:rsid w:val="00C80CB3"/>
    <w:rsid w:val="00C80D5B"/>
    <w:rsid w:val="00C842B1"/>
    <w:rsid w:val="00C85D58"/>
    <w:rsid w:val="00C91895"/>
    <w:rsid w:val="00C97D64"/>
    <w:rsid w:val="00CA336F"/>
    <w:rsid w:val="00CA5761"/>
    <w:rsid w:val="00CA7177"/>
    <w:rsid w:val="00CA772B"/>
    <w:rsid w:val="00CB37AF"/>
    <w:rsid w:val="00CC0C20"/>
    <w:rsid w:val="00CC432E"/>
    <w:rsid w:val="00CC503F"/>
    <w:rsid w:val="00CD1B98"/>
    <w:rsid w:val="00CD2D6F"/>
    <w:rsid w:val="00CD2D92"/>
    <w:rsid w:val="00CD6E2A"/>
    <w:rsid w:val="00CF12D1"/>
    <w:rsid w:val="00CF5DEF"/>
    <w:rsid w:val="00CF6337"/>
    <w:rsid w:val="00D00563"/>
    <w:rsid w:val="00D008DC"/>
    <w:rsid w:val="00D00F25"/>
    <w:rsid w:val="00D03B15"/>
    <w:rsid w:val="00D05967"/>
    <w:rsid w:val="00D076FD"/>
    <w:rsid w:val="00D1460A"/>
    <w:rsid w:val="00D227CF"/>
    <w:rsid w:val="00D23F56"/>
    <w:rsid w:val="00D259FD"/>
    <w:rsid w:val="00D2682B"/>
    <w:rsid w:val="00D325CE"/>
    <w:rsid w:val="00D3292B"/>
    <w:rsid w:val="00D33DE8"/>
    <w:rsid w:val="00D43A77"/>
    <w:rsid w:val="00D45A5B"/>
    <w:rsid w:val="00D46D01"/>
    <w:rsid w:val="00D46EC3"/>
    <w:rsid w:val="00D470B1"/>
    <w:rsid w:val="00D5166E"/>
    <w:rsid w:val="00D52BA3"/>
    <w:rsid w:val="00D6475F"/>
    <w:rsid w:val="00D64F39"/>
    <w:rsid w:val="00D65C24"/>
    <w:rsid w:val="00D66B0A"/>
    <w:rsid w:val="00D674D8"/>
    <w:rsid w:val="00D72086"/>
    <w:rsid w:val="00D74644"/>
    <w:rsid w:val="00D74DBF"/>
    <w:rsid w:val="00D752E8"/>
    <w:rsid w:val="00D8094C"/>
    <w:rsid w:val="00D83CA8"/>
    <w:rsid w:val="00D86365"/>
    <w:rsid w:val="00D87687"/>
    <w:rsid w:val="00D90217"/>
    <w:rsid w:val="00D92BA6"/>
    <w:rsid w:val="00D92D56"/>
    <w:rsid w:val="00D95916"/>
    <w:rsid w:val="00D9611A"/>
    <w:rsid w:val="00D973AC"/>
    <w:rsid w:val="00D97878"/>
    <w:rsid w:val="00DA09DE"/>
    <w:rsid w:val="00DA2C1F"/>
    <w:rsid w:val="00DA6FA5"/>
    <w:rsid w:val="00DA74AE"/>
    <w:rsid w:val="00DB119C"/>
    <w:rsid w:val="00DB2881"/>
    <w:rsid w:val="00DB2999"/>
    <w:rsid w:val="00DC3013"/>
    <w:rsid w:val="00DC36B1"/>
    <w:rsid w:val="00DC3DB7"/>
    <w:rsid w:val="00DC42AD"/>
    <w:rsid w:val="00DC5216"/>
    <w:rsid w:val="00DC743A"/>
    <w:rsid w:val="00DC7ABE"/>
    <w:rsid w:val="00DD1169"/>
    <w:rsid w:val="00DD39B8"/>
    <w:rsid w:val="00DD4DE9"/>
    <w:rsid w:val="00DD7E3B"/>
    <w:rsid w:val="00DE1B1F"/>
    <w:rsid w:val="00DE4F02"/>
    <w:rsid w:val="00DE4FB4"/>
    <w:rsid w:val="00DF173D"/>
    <w:rsid w:val="00DF20A1"/>
    <w:rsid w:val="00DF4D4E"/>
    <w:rsid w:val="00DF5823"/>
    <w:rsid w:val="00DF6110"/>
    <w:rsid w:val="00E0032C"/>
    <w:rsid w:val="00E00F88"/>
    <w:rsid w:val="00E034AD"/>
    <w:rsid w:val="00E03F27"/>
    <w:rsid w:val="00E06A5A"/>
    <w:rsid w:val="00E109F3"/>
    <w:rsid w:val="00E13ED1"/>
    <w:rsid w:val="00E1730D"/>
    <w:rsid w:val="00E20D1B"/>
    <w:rsid w:val="00E22AE2"/>
    <w:rsid w:val="00E22EFF"/>
    <w:rsid w:val="00E231F9"/>
    <w:rsid w:val="00E2486F"/>
    <w:rsid w:val="00E2610D"/>
    <w:rsid w:val="00E31713"/>
    <w:rsid w:val="00E3209D"/>
    <w:rsid w:val="00E33306"/>
    <w:rsid w:val="00E35FA9"/>
    <w:rsid w:val="00E50458"/>
    <w:rsid w:val="00E5049F"/>
    <w:rsid w:val="00E505D3"/>
    <w:rsid w:val="00E53AB3"/>
    <w:rsid w:val="00E53FDA"/>
    <w:rsid w:val="00E554AD"/>
    <w:rsid w:val="00E6461A"/>
    <w:rsid w:val="00E64F98"/>
    <w:rsid w:val="00E65FAF"/>
    <w:rsid w:val="00E673E5"/>
    <w:rsid w:val="00E75C01"/>
    <w:rsid w:val="00E75E3A"/>
    <w:rsid w:val="00E7617C"/>
    <w:rsid w:val="00E76389"/>
    <w:rsid w:val="00E77597"/>
    <w:rsid w:val="00E82178"/>
    <w:rsid w:val="00E8283C"/>
    <w:rsid w:val="00E84437"/>
    <w:rsid w:val="00E92508"/>
    <w:rsid w:val="00E95B75"/>
    <w:rsid w:val="00E96E7F"/>
    <w:rsid w:val="00EA5528"/>
    <w:rsid w:val="00EB7125"/>
    <w:rsid w:val="00EB7D8F"/>
    <w:rsid w:val="00EC1B29"/>
    <w:rsid w:val="00EC2492"/>
    <w:rsid w:val="00EC3BDD"/>
    <w:rsid w:val="00EC570E"/>
    <w:rsid w:val="00ED1050"/>
    <w:rsid w:val="00ED106D"/>
    <w:rsid w:val="00ED2833"/>
    <w:rsid w:val="00ED38BF"/>
    <w:rsid w:val="00ED72B5"/>
    <w:rsid w:val="00EE0000"/>
    <w:rsid w:val="00EE04FA"/>
    <w:rsid w:val="00EE3638"/>
    <w:rsid w:val="00EE4EBC"/>
    <w:rsid w:val="00EF0A7F"/>
    <w:rsid w:val="00EF6331"/>
    <w:rsid w:val="00F01F39"/>
    <w:rsid w:val="00F10DCC"/>
    <w:rsid w:val="00F11DF8"/>
    <w:rsid w:val="00F20930"/>
    <w:rsid w:val="00F20EAB"/>
    <w:rsid w:val="00F2304F"/>
    <w:rsid w:val="00F34C03"/>
    <w:rsid w:val="00F3793E"/>
    <w:rsid w:val="00F37DC0"/>
    <w:rsid w:val="00F4208E"/>
    <w:rsid w:val="00F43B14"/>
    <w:rsid w:val="00F43B4D"/>
    <w:rsid w:val="00F44AC6"/>
    <w:rsid w:val="00F50FFF"/>
    <w:rsid w:val="00F5154E"/>
    <w:rsid w:val="00F53235"/>
    <w:rsid w:val="00F53BCB"/>
    <w:rsid w:val="00F6226B"/>
    <w:rsid w:val="00F71949"/>
    <w:rsid w:val="00F72CA2"/>
    <w:rsid w:val="00F7398B"/>
    <w:rsid w:val="00F744F1"/>
    <w:rsid w:val="00F75703"/>
    <w:rsid w:val="00F76E3D"/>
    <w:rsid w:val="00F778CD"/>
    <w:rsid w:val="00F8055B"/>
    <w:rsid w:val="00F85B5E"/>
    <w:rsid w:val="00F90402"/>
    <w:rsid w:val="00F917EB"/>
    <w:rsid w:val="00F933D1"/>
    <w:rsid w:val="00F958A4"/>
    <w:rsid w:val="00FA251A"/>
    <w:rsid w:val="00FA2560"/>
    <w:rsid w:val="00FA25BF"/>
    <w:rsid w:val="00FA72CB"/>
    <w:rsid w:val="00FB0D12"/>
    <w:rsid w:val="00FC46AE"/>
    <w:rsid w:val="00FD3C2E"/>
    <w:rsid w:val="00FD3E01"/>
    <w:rsid w:val="00FD49D7"/>
    <w:rsid w:val="00FD7320"/>
    <w:rsid w:val="00FE2A70"/>
    <w:rsid w:val="00FE5F29"/>
    <w:rsid w:val="00FF0F45"/>
    <w:rsid w:val="00FF366A"/>
    <w:rsid w:val="00FF3EC1"/>
    <w:rsid w:val="106D7587"/>
    <w:rsid w:val="1FC207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6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2486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2486F"/>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sid w:val="00E2486F"/>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E2486F"/>
    <w:rPr>
      <w:sz w:val="18"/>
      <w:szCs w:val="18"/>
    </w:rPr>
  </w:style>
  <w:style w:type="character" w:customStyle="1" w:styleId="Char">
    <w:name w:val="页脚 Char"/>
    <w:basedOn w:val="a0"/>
    <w:link w:val="a3"/>
    <w:uiPriority w:val="99"/>
    <w:rsid w:val="00E2486F"/>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247</Words>
  <Characters>1413</Characters>
  <Application>Microsoft Office Word</Application>
  <DocSecurity>0</DocSecurity>
  <Lines>11</Lines>
  <Paragraphs>3</Paragraphs>
  <ScaleCrop>false</ScaleCrop>
  <Company>Microsoft</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林建斌</dc:creator>
  <cp:lastModifiedBy>张华丽</cp:lastModifiedBy>
  <cp:revision>58</cp:revision>
  <cp:lastPrinted>2019-02-21T09:31:00Z</cp:lastPrinted>
  <dcterms:created xsi:type="dcterms:W3CDTF">2018-12-19T06:21:00Z</dcterms:created>
  <dcterms:modified xsi:type="dcterms:W3CDTF">2019-03-27T09:17:00Z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